
<file path=[Content_Types].xml><?xml version="1.0" encoding="utf-8"?>
<Types xmlns="http://schemas.openxmlformats.org/package/2006/content-types">
  <Override PartName="/word/footnotes.xml" ContentType="application/vnd.openxmlformats-officedocument.wordprocessingml.footnotes+xml"/>
  <Override PartName="/word/intelligence2.xml" ContentType="application/vnd.ms-office.intelligence2+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5DD" w:rsidRDefault="16426B57" w:rsidP="16426B57">
      <w:pPr>
        <w:spacing w:after="0"/>
        <w:jc w:val="center"/>
        <w:rPr>
          <w:rFonts w:eastAsiaTheme="minorEastAsia"/>
          <w:sz w:val="24"/>
          <w:szCs w:val="24"/>
        </w:rPr>
      </w:pPr>
      <w:r w:rsidRPr="16426B57">
        <w:rPr>
          <w:rFonts w:eastAsiaTheme="minorEastAsia"/>
          <w:sz w:val="24"/>
          <w:szCs w:val="24"/>
        </w:rPr>
        <w:t>You are hereby summoned to attend a Meeting of the Council</w:t>
      </w:r>
    </w:p>
    <w:p w:rsidR="003575DD" w:rsidRDefault="16426B57" w:rsidP="16426B57">
      <w:pPr>
        <w:spacing w:after="0"/>
        <w:jc w:val="center"/>
        <w:rPr>
          <w:rFonts w:eastAsiaTheme="minorEastAsia"/>
          <w:sz w:val="24"/>
          <w:szCs w:val="24"/>
        </w:rPr>
      </w:pPr>
      <w:r w:rsidRPr="16426B57">
        <w:rPr>
          <w:rFonts w:eastAsiaTheme="minorEastAsia"/>
          <w:sz w:val="24"/>
          <w:szCs w:val="24"/>
        </w:rPr>
        <w:t>at 6:30 pm on Thursday 28</w:t>
      </w:r>
      <w:r w:rsidRPr="16426B57">
        <w:rPr>
          <w:rFonts w:eastAsiaTheme="minorEastAsia"/>
          <w:sz w:val="24"/>
          <w:szCs w:val="24"/>
          <w:vertAlign w:val="superscript"/>
        </w:rPr>
        <w:t>th</w:t>
      </w:r>
      <w:r w:rsidRPr="16426B57">
        <w:rPr>
          <w:rFonts w:eastAsiaTheme="minorEastAsia"/>
          <w:sz w:val="24"/>
          <w:szCs w:val="24"/>
        </w:rPr>
        <w:t xml:space="preserve"> September 2023.</w:t>
      </w:r>
    </w:p>
    <w:p w:rsidR="003575DD" w:rsidRDefault="16426B57" w:rsidP="16426B57">
      <w:pPr>
        <w:spacing w:after="0"/>
        <w:jc w:val="center"/>
        <w:rPr>
          <w:rFonts w:eastAsiaTheme="minorEastAsia"/>
          <w:sz w:val="24"/>
          <w:szCs w:val="24"/>
        </w:rPr>
      </w:pPr>
      <w:r w:rsidRPr="16426B57">
        <w:rPr>
          <w:rFonts w:eastAsiaTheme="minorEastAsia"/>
          <w:sz w:val="24"/>
          <w:szCs w:val="24"/>
        </w:rPr>
        <w:t>To be held at Crynant Community Centre, Woodland Road, Crynant</w:t>
      </w:r>
    </w:p>
    <w:p w:rsidR="003575DD" w:rsidRDefault="62299E93" w:rsidP="16426B57">
      <w:pPr>
        <w:spacing w:after="0"/>
        <w:jc w:val="center"/>
        <w:rPr>
          <w:rFonts w:eastAsiaTheme="minorEastAsia"/>
          <w:sz w:val="24"/>
          <w:szCs w:val="24"/>
        </w:rPr>
      </w:pPr>
      <w:r w:rsidRPr="62299E93">
        <w:rPr>
          <w:rFonts w:eastAsiaTheme="minorEastAsia"/>
          <w:sz w:val="24"/>
          <w:szCs w:val="24"/>
        </w:rPr>
        <w:t>Please submit apologies directly to the Clerk</w:t>
      </w:r>
    </w:p>
    <w:p w:rsidR="62299E93" w:rsidRDefault="62299E93" w:rsidP="62299E93">
      <w:pPr>
        <w:spacing w:after="0"/>
        <w:jc w:val="center"/>
        <w:rPr>
          <w:rFonts w:eastAsiaTheme="minorEastAsia"/>
          <w:sz w:val="24"/>
          <w:szCs w:val="24"/>
        </w:rPr>
      </w:pPr>
    </w:p>
    <w:p w:rsidR="003575DD" w:rsidRDefault="62299E93" w:rsidP="16426B57">
      <w:pPr>
        <w:spacing w:line="257" w:lineRule="auto"/>
        <w:rPr>
          <w:rFonts w:eastAsiaTheme="minorEastAsia"/>
          <w:sz w:val="24"/>
          <w:szCs w:val="24"/>
        </w:rPr>
      </w:pPr>
      <w:r w:rsidRPr="62299E93">
        <w:rPr>
          <w:rFonts w:eastAsiaTheme="minorEastAsia"/>
          <w:sz w:val="24"/>
          <w:szCs w:val="24"/>
        </w:rPr>
        <w:t xml:space="preserve">1066:  To receive apologies for absence </w:t>
      </w:r>
    </w:p>
    <w:p w:rsidR="003575DD" w:rsidRDefault="16426B57" w:rsidP="16426B57">
      <w:pPr>
        <w:spacing w:line="257" w:lineRule="auto"/>
        <w:rPr>
          <w:rFonts w:eastAsiaTheme="minorEastAsia"/>
          <w:sz w:val="24"/>
          <w:szCs w:val="24"/>
        </w:rPr>
      </w:pPr>
      <w:r w:rsidRPr="16426B57">
        <w:rPr>
          <w:rFonts w:eastAsiaTheme="minorEastAsia"/>
          <w:sz w:val="24"/>
          <w:szCs w:val="24"/>
        </w:rPr>
        <w:t xml:space="preserve">1067:  To receive declarations of personal and prejudicial interests </w:t>
      </w:r>
    </w:p>
    <w:p w:rsidR="003575DD" w:rsidRDefault="16426B57" w:rsidP="16426B57">
      <w:pPr>
        <w:spacing w:line="257" w:lineRule="auto"/>
        <w:rPr>
          <w:rFonts w:eastAsiaTheme="minorEastAsia"/>
          <w:sz w:val="24"/>
          <w:szCs w:val="24"/>
        </w:rPr>
      </w:pPr>
      <w:r w:rsidRPr="16426B57">
        <w:rPr>
          <w:rFonts w:eastAsiaTheme="minorEastAsia"/>
          <w:sz w:val="24"/>
          <w:szCs w:val="24"/>
        </w:rPr>
        <w:t>1068:   To adjourn if necessary to receive public questions or statements</w:t>
      </w:r>
    </w:p>
    <w:p w:rsidR="003575DD" w:rsidRDefault="16426B57" w:rsidP="16426B57">
      <w:pPr>
        <w:spacing w:line="257" w:lineRule="auto"/>
        <w:rPr>
          <w:rFonts w:eastAsiaTheme="minorEastAsia"/>
          <w:sz w:val="24"/>
          <w:szCs w:val="24"/>
        </w:rPr>
      </w:pPr>
      <w:r w:rsidRPr="16426B57">
        <w:rPr>
          <w:rFonts w:eastAsiaTheme="minorEastAsia"/>
          <w:sz w:val="24"/>
          <w:szCs w:val="24"/>
        </w:rPr>
        <w:t>1069:   To approve and sign the previous Community Council Minutes</w:t>
      </w:r>
    </w:p>
    <w:p w:rsidR="003575DD" w:rsidRDefault="16426B57" w:rsidP="16426B57">
      <w:pPr>
        <w:spacing w:line="257" w:lineRule="auto"/>
        <w:rPr>
          <w:rFonts w:eastAsiaTheme="minorEastAsia"/>
          <w:sz w:val="24"/>
          <w:szCs w:val="24"/>
        </w:rPr>
      </w:pPr>
      <w:r w:rsidRPr="16426B57">
        <w:rPr>
          <w:rFonts w:eastAsiaTheme="minorEastAsia"/>
          <w:sz w:val="24"/>
          <w:szCs w:val="24"/>
        </w:rPr>
        <w:t>1070:   County Borough Council Matters</w:t>
      </w:r>
    </w:p>
    <w:p w:rsidR="003575DD" w:rsidRDefault="16426B57" w:rsidP="16426B57">
      <w:pPr>
        <w:spacing w:line="257" w:lineRule="auto"/>
        <w:rPr>
          <w:rFonts w:eastAsiaTheme="minorEastAsia"/>
          <w:sz w:val="24"/>
          <w:szCs w:val="24"/>
        </w:rPr>
      </w:pPr>
      <w:r w:rsidRPr="16426B57">
        <w:rPr>
          <w:rFonts w:eastAsiaTheme="minorEastAsia"/>
          <w:sz w:val="24"/>
          <w:szCs w:val="24"/>
        </w:rPr>
        <w:t>1071:   County Borough Councillor Items</w:t>
      </w:r>
    </w:p>
    <w:p w:rsidR="003575DD" w:rsidRDefault="16426B57" w:rsidP="16426B57">
      <w:pPr>
        <w:spacing w:line="257" w:lineRule="auto"/>
        <w:rPr>
          <w:rFonts w:eastAsiaTheme="minorEastAsia"/>
          <w:sz w:val="24"/>
          <w:szCs w:val="24"/>
        </w:rPr>
      </w:pPr>
      <w:r w:rsidRPr="16426B57">
        <w:rPr>
          <w:rFonts w:eastAsiaTheme="minorEastAsia"/>
          <w:sz w:val="24"/>
          <w:szCs w:val="24"/>
        </w:rPr>
        <w:t>1072:   To receive Police report</w:t>
      </w:r>
    </w:p>
    <w:p w:rsidR="003575DD" w:rsidRDefault="62299E93" w:rsidP="62299E93">
      <w:pPr>
        <w:spacing w:line="257" w:lineRule="auto"/>
        <w:rPr>
          <w:rFonts w:eastAsiaTheme="minorEastAsia"/>
          <w:sz w:val="24"/>
          <w:szCs w:val="24"/>
        </w:rPr>
      </w:pPr>
      <w:r w:rsidRPr="62299E93">
        <w:rPr>
          <w:rFonts w:eastAsiaTheme="minorEastAsia"/>
          <w:sz w:val="24"/>
          <w:szCs w:val="24"/>
        </w:rPr>
        <w:t>1073:   To receive the Clerk’s report and:</w:t>
      </w:r>
    </w:p>
    <w:p w:rsidR="003575DD" w:rsidRDefault="62299E93" w:rsidP="62299E93">
      <w:pPr>
        <w:spacing w:line="257" w:lineRule="auto"/>
        <w:ind w:firstLine="720"/>
        <w:rPr>
          <w:rFonts w:eastAsiaTheme="minorEastAsia"/>
          <w:sz w:val="24"/>
          <w:szCs w:val="24"/>
        </w:rPr>
      </w:pPr>
      <w:r w:rsidRPr="62299E93">
        <w:rPr>
          <w:rFonts w:eastAsiaTheme="minorEastAsia"/>
          <w:sz w:val="24"/>
          <w:szCs w:val="24"/>
        </w:rPr>
        <w:t xml:space="preserve"> i. To receive the internal audit report</w:t>
      </w:r>
    </w:p>
    <w:p w:rsidR="003575DD" w:rsidRDefault="62299E93" w:rsidP="62299E93">
      <w:pPr>
        <w:spacing w:line="257" w:lineRule="auto"/>
        <w:ind w:left="720"/>
        <w:rPr>
          <w:rFonts w:eastAsiaTheme="minorEastAsia"/>
          <w:sz w:val="24"/>
          <w:szCs w:val="24"/>
        </w:rPr>
      </w:pPr>
      <w:r w:rsidRPr="62299E93">
        <w:rPr>
          <w:rFonts w:eastAsiaTheme="minorEastAsia"/>
          <w:sz w:val="24"/>
          <w:szCs w:val="24"/>
        </w:rPr>
        <w:t xml:space="preserve"> ii. To approve payment schedule</w:t>
      </w:r>
    </w:p>
    <w:p w:rsidR="62299E93" w:rsidRDefault="62299E93" w:rsidP="62299E93">
      <w:pPr>
        <w:spacing w:line="257" w:lineRule="auto"/>
        <w:ind w:firstLine="720"/>
        <w:rPr>
          <w:rFonts w:eastAsiaTheme="minorEastAsia"/>
          <w:sz w:val="24"/>
          <w:szCs w:val="24"/>
        </w:rPr>
      </w:pPr>
      <w:r w:rsidRPr="62299E93">
        <w:rPr>
          <w:rFonts w:eastAsiaTheme="minorEastAsia"/>
          <w:sz w:val="24"/>
          <w:szCs w:val="24"/>
        </w:rPr>
        <w:t xml:space="preserve"> iii.To sign the Annual Governance and Accounting Statement</w:t>
      </w:r>
    </w:p>
    <w:p w:rsidR="62299E93" w:rsidRDefault="62299E93" w:rsidP="62299E93">
      <w:pPr>
        <w:spacing w:line="257" w:lineRule="auto"/>
        <w:ind w:firstLine="720"/>
        <w:rPr>
          <w:rFonts w:eastAsiaTheme="minorEastAsia"/>
          <w:sz w:val="24"/>
          <w:szCs w:val="24"/>
        </w:rPr>
      </w:pPr>
      <w:r w:rsidRPr="62299E93">
        <w:rPr>
          <w:rFonts w:eastAsiaTheme="minorEastAsia"/>
          <w:sz w:val="24"/>
          <w:szCs w:val="24"/>
        </w:rPr>
        <w:t>iiii. Councillor Vacancies</w:t>
      </w:r>
    </w:p>
    <w:p w:rsidR="003575DD" w:rsidRDefault="16426B57" w:rsidP="16426B57">
      <w:pPr>
        <w:spacing w:line="257" w:lineRule="auto"/>
        <w:rPr>
          <w:rFonts w:eastAsiaTheme="minorEastAsia"/>
          <w:sz w:val="24"/>
          <w:szCs w:val="24"/>
        </w:rPr>
      </w:pPr>
      <w:r w:rsidRPr="16426B57">
        <w:rPr>
          <w:rFonts w:eastAsiaTheme="minorEastAsia"/>
          <w:sz w:val="24"/>
          <w:szCs w:val="24"/>
        </w:rPr>
        <w:t>1074:   To receive Community Association report</w:t>
      </w:r>
    </w:p>
    <w:p w:rsidR="003575DD" w:rsidRDefault="16426B57" w:rsidP="16426B57">
      <w:pPr>
        <w:spacing w:line="257" w:lineRule="auto"/>
        <w:rPr>
          <w:rFonts w:eastAsiaTheme="minorEastAsia"/>
          <w:sz w:val="24"/>
          <w:szCs w:val="24"/>
        </w:rPr>
      </w:pPr>
      <w:r w:rsidRPr="16426B57">
        <w:rPr>
          <w:rFonts w:eastAsiaTheme="minorEastAsia"/>
          <w:sz w:val="24"/>
          <w:szCs w:val="24"/>
        </w:rPr>
        <w:t>1075:    To receive a report from any member concerning meetings at which they represented the Council</w:t>
      </w:r>
    </w:p>
    <w:p w:rsidR="003575DD" w:rsidRDefault="16426B57" w:rsidP="16426B57">
      <w:pPr>
        <w:spacing w:line="257" w:lineRule="auto"/>
        <w:rPr>
          <w:rFonts w:eastAsiaTheme="minorEastAsia"/>
          <w:sz w:val="24"/>
          <w:szCs w:val="24"/>
        </w:rPr>
      </w:pPr>
      <w:r w:rsidRPr="16426B57">
        <w:rPr>
          <w:rFonts w:eastAsiaTheme="minorEastAsia"/>
          <w:sz w:val="24"/>
          <w:szCs w:val="24"/>
        </w:rPr>
        <w:t>1076:   To discuss Remembrance Sunday Service</w:t>
      </w:r>
    </w:p>
    <w:p w:rsidR="003575DD" w:rsidRDefault="62299E93" w:rsidP="16426B57">
      <w:pPr>
        <w:spacing w:line="257" w:lineRule="auto"/>
        <w:rPr>
          <w:rFonts w:eastAsiaTheme="minorEastAsia"/>
          <w:sz w:val="24"/>
          <w:szCs w:val="24"/>
        </w:rPr>
      </w:pPr>
      <w:r w:rsidRPr="62299E93">
        <w:rPr>
          <w:rFonts w:eastAsiaTheme="minorEastAsia"/>
          <w:sz w:val="24"/>
          <w:szCs w:val="24"/>
        </w:rPr>
        <w:t xml:space="preserve">1077: </w:t>
      </w:r>
      <w:r w:rsidR="0095187C">
        <w:tab/>
      </w:r>
      <w:r w:rsidRPr="62299E93">
        <w:rPr>
          <w:rFonts w:eastAsiaTheme="minorEastAsia"/>
          <w:sz w:val="24"/>
          <w:szCs w:val="24"/>
        </w:rPr>
        <w:t>To receive an update on maintenance requirements for Crynant Community Council</w:t>
      </w:r>
    </w:p>
    <w:p w:rsidR="003575DD" w:rsidRDefault="62299E93" w:rsidP="16426B57">
      <w:pPr>
        <w:spacing w:line="257" w:lineRule="auto"/>
        <w:rPr>
          <w:rFonts w:eastAsiaTheme="minorEastAsia"/>
          <w:sz w:val="24"/>
          <w:szCs w:val="24"/>
        </w:rPr>
      </w:pPr>
      <w:r w:rsidRPr="62299E93">
        <w:rPr>
          <w:rFonts w:eastAsiaTheme="minorEastAsia"/>
          <w:sz w:val="24"/>
          <w:szCs w:val="24"/>
        </w:rPr>
        <w:t xml:space="preserve">1078: </w:t>
      </w:r>
      <w:r w:rsidR="0095187C">
        <w:tab/>
      </w:r>
      <w:r w:rsidRPr="62299E93">
        <w:rPr>
          <w:rFonts w:eastAsiaTheme="minorEastAsia"/>
          <w:sz w:val="24"/>
          <w:szCs w:val="24"/>
        </w:rPr>
        <w:t>To review representatives and committees</w:t>
      </w:r>
    </w:p>
    <w:p w:rsidR="247165EB" w:rsidRDefault="247165EB" w:rsidP="247165EB">
      <w:pPr>
        <w:spacing w:line="257" w:lineRule="auto"/>
        <w:rPr>
          <w:rFonts w:eastAsiaTheme="minorEastAsia"/>
          <w:sz w:val="24"/>
          <w:szCs w:val="24"/>
        </w:rPr>
      </w:pPr>
      <w:r w:rsidRPr="247165EB">
        <w:rPr>
          <w:rFonts w:eastAsiaTheme="minorEastAsia"/>
          <w:sz w:val="24"/>
          <w:szCs w:val="24"/>
        </w:rPr>
        <w:t xml:space="preserve">1079: </w:t>
      </w:r>
      <w:r>
        <w:tab/>
      </w:r>
      <w:r w:rsidRPr="247165EB">
        <w:rPr>
          <w:rFonts w:eastAsiaTheme="minorEastAsia"/>
          <w:sz w:val="24"/>
          <w:szCs w:val="24"/>
        </w:rPr>
        <w:t>To confirm Planning Observations</w:t>
      </w:r>
    </w:p>
    <w:p w:rsidR="247165EB" w:rsidRDefault="247165EB" w:rsidP="247165EB">
      <w:pPr>
        <w:spacing w:line="257" w:lineRule="auto"/>
        <w:rPr>
          <w:rFonts w:eastAsiaTheme="minorEastAsia"/>
          <w:sz w:val="24"/>
          <w:szCs w:val="24"/>
        </w:rPr>
      </w:pPr>
      <w:r w:rsidRPr="247165EB">
        <w:rPr>
          <w:rFonts w:eastAsiaTheme="minorEastAsia"/>
          <w:sz w:val="24"/>
          <w:szCs w:val="24"/>
        </w:rPr>
        <w:t>Application Number: P2023/0621, Rhys Locke ( Saron Chapel) and</w:t>
      </w:r>
    </w:p>
    <w:p w:rsidR="247165EB" w:rsidRDefault="247165EB" w:rsidP="247165EB">
      <w:pPr>
        <w:spacing w:after="0"/>
        <w:rPr>
          <w:rFonts w:ascii="Arial" w:eastAsia="Arial" w:hAnsi="Arial" w:cs="Arial"/>
          <w:b/>
          <w:bCs/>
          <w:color w:val="222222"/>
          <w:sz w:val="19"/>
          <w:szCs w:val="19"/>
        </w:rPr>
      </w:pPr>
      <w:r w:rsidRPr="247165EB">
        <w:rPr>
          <w:rFonts w:eastAsiaTheme="minorEastAsia"/>
          <w:color w:val="222222"/>
          <w:sz w:val="24"/>
          <w:szCs w:val="24"/>
        </w:rPr>
        <w:t>Application Reference P2023/0643, K Hopkins(Glyndulais)</w:t>
      </w:r>
    </w:p>
    <w:p w:rsidR="247165EB" w:rsidRDefault="247165EB" w:rsidP="247165EB">
      <w:pPr>
        <w:spacing w:after="0"/>
        <w:rPr>
          <w:rFonts w:eastAsiaTheme="minorEastAsia"/>
          <w:color w:val="222222"/>
          <w:sz w:val="24"/>
          <w:szCs w:val="24"/>
        </w:rPr>
      </w:pPr>
    </w:p>
    <w:p w:rsidR="003575DD" w:rsidRDefault="16426B57" w:rsidP="16426B57">
      <w:pPr>
        <w:spacing w:line="257" w:lineRule="auto"/>
        <w:rPr>
          <w:rFonts w:eastAsiaTheme="minorEastAsia"/>
          <w:sz w:val="24"/>
          <w:szCs w:val="24"/>
        </w:rPr>
      </w:pPr>
      <w:r w:rsidRPr="16426B57">
        <w:rPr>
          <w:rFonts w:eastAsiaTheme="minorEastAsia"/>
          <w:sz w:val="24"/>
          <w:szCs w:val="24"/>
        </w:rPr>
        <w:t>1080:    To receive the Clerks report on Correspondence</w:t>
      </w:r>
    </w:p>
    <w:p w:rsidR="62299E93" w:rsidRDefault="62299E93" w:rsidP="62299E93">
      <w:pPr>
        <w:spacing w:line="257" w:lineRule="auto"/>
        <w:rPr>
          <w:rFonts w:eastAsiaTheme="minorEastAsia"/>
          <w:sz w:val="24"/>
          <w:szCs w:val="24"/>
        </w:rPr>
      </w:pPr>
      <w:r w:rsidRPr="62299E93">
        <w:rPr>
          <w:rFonts w:eastAsiaTheme="minorEastAsia"/>
          <w:sz w:val="24"/>
          <w:szCs w:val="24"/>
        </w:rPr>
        <w:lastRenderedPageBreak/>
        <w:t>1081:Any other business (to include issues not directly covered under any of the above. These may not be described in the agenda but should be raised with the Clerk prior to the meeting)</w:t>
      </w:r>
    </w:p>
    <w:p w:rsidR="62299E93" w:rsidRDefault="62299E93" w:rsidP="62299E93">
      <w:pPr>
        <w:spacing w:line="257" w:lineRule="auto"/>
        <w:rPr>
          <w:rFonts w:eastAsiaTheme="minorEastAsia"/>
          <w:sz w:val="24"/>
          <w:szCs w:val="24"/>
        </w:rPr>
      </w:pPr>
      <w:r w:rsidRPr="62299E93">
        <w:rPr>
          <w:rFonts w:eastAsiaTheme="minorEastAsia"/>
          <w:sz w:val="24"/>
          <w:szCs w:val="24"/>
        </w:rPr>
        <w:t xml:space="preserve">Miss G Farthing, Clerk/Responsible Financial Officer </w:t>
      </w:r>
    </w:p>
    <w:p w:rsidR="62299E93" w:rsidRDefault="62299E93" w:rsidP="62299E93">
      <w:pPr>
        <w:spacing w:line="257" w:lineRule="auto"/>
        <w:rPr>
          <w:rFonts w:eastAsiaTheme="minorEastAsia"/>
          <w:sz w:val="24"/>
          <w:szCs w:val="24"/>
        </w:rPr>
      </w:pPr>
      <w:r w:rsidRPr="62299E93">
        <w:rPr>
          <w:rFonts w:eastAsiaTheme="minorEastAsia"/>
          <w:color w:val="000000" w:themeColor="text1"/>
        </w:rPr>
        <w:t xml:space="preserve">MEMBERS OF THE PUBLIC AND THE PRESS CAN OBTAIN ANY DOCUMENTS REFERENCED ON THE AGENDA FROM THE CLERK PRIOR TO THE MEETING. THE TELEPHONE NUMBER IS 01639 750082 OR EMAIL: </w:t>
      </w:r>
      <w:hyperlink r:id="rId7">
        <w:r w:rsidRPr="62299E93">
          <w:rPr>
            <w:rStyle w:val="Hyperlink"/>
            <w:rFonts w:eastAsiaTheme="minorEastAsia"/>
          </w:rPr>
          <w:t>crynantcc.clerk@gmail.com</w:t>
        </w:r>
      </w:hyperlink>
    </w:p>
    <w:p w:rsidR="62299E93" w:rsidRDefault="62299E93" w:rsidP="62299E93">
      <w:pPr>
        <w:spacing w:before="240" w:after="240"/>
        <w:rPr>
          <w:rFonts w:eastAsiaTheme="minorEastAsia"/>
        </w:rPr>
      </w:pPr>
    </w:p>
    <w:p w:rsidR="62299E93" w:rsidRDefault="62299E93" w:rsidP="62299E93">
      <w:pPr>
        <w:spacing w:before="240" w:after="240"/>
        <w:rPr>
          <w:rFonts w:eastAsiaTheme="minorEastAsia"/>
        </w:rPr>
      </w:pPr>
    </w:p>
    <w:p w:rsidR="62299E93" w:rsidRDefault="62299E93" w:rsidP="62299E93">
      <w:pPr>
        <w:spacing w:before="240" w:after="240"/>
        <w:rPr>
          <w:rFonts w:eastAsiaTheme="minorEastAsia"/>
        </w:rPr>
      </w:pPr>
    </w:p>
    <w:p w:rsidR="62299E93" w:rsidRDefault="62299E93" w:rsidP="62299E93">
      <w:pPr>
        <w:spacing w:before="240" w:after="240"/>
        <w:rPr>
          <w:rFonts w:eastAsiaTheme="minorEastAsia"/>
        </w:rPr>
      </w:pPr>
    </w:p>
    <w:p w:rsidR="62299E93" w:rsidRDefault="62299E93" w:rsidP="62299E93">
      <w:pPr>
        <w:spacing w:before="240" w:after="240"/>
        <w:rPr>
          <w:rFonts w:eastAsiaTheme="minorEastAsia"/>
        </w:rPr>
      </w:pPr>
    </w:p>
    <w:p w:rsidR="62299E93" w:rsidRDefault="62299E93" w:rsidP="62299E93">
      <w:pPr>
        <w:spacing w:before="240" w:after="240"/>
        <w:rPr>
          <w:rFonts w:eastAsiaTheme="minorEastAsia"/>
        </w:rPr>
      </w:pPr>
    </w:p>
    <w:p w:rsidR="62299E93" w:rsidRDefault="62299E93" w:rsidP="62299E93">
      <w:pPr>
        <w:spacing w:before="240" w:after="240"/>
        <w:rPr>
          <w:rFonts w:eastAsiaTheme="minorEastAsia"/>
        </w:rPr>
      </w:pPr>
    </w:p>
    <w:p w:rsidR="62299E93" w:rsidRDefault="62299E93" w:rsidP="62299E93">
      <w:pPr>
        <w:spacing w:before="240" w:after="240"/>
        <w:rPr>
          <w:rFonts w:eastAsiaTheme="minorEastAsia"/>
        </w:rPr>
      </w:pPr>
    </w:p>
    <w:p w:rsidR="62299E93" w:rsidRDefault="62299E93" w:rsidP="62299E93">
      <w:pPr>
        <w:spacing w:before="240" w:after="240"/>
        <w:rPr>
          <w:rFonts w:eastAsiaTheme="minorEastAsia"/>
        </w:rPr>
      </w:pPr>
    </w:p>
    <w:p w:rsidR="62299E93" w:rsidRDefault="62299E93" w:rsidP="62299E93">
      <w:pPr>
        <w:spacing w:before="240" w:after="240"/>
        <w:rPr>
          <w:rFonts w:eastAsiaTheme="minorEastAsia"/>
        </w:rPr>
      </w:pPr>
    </w:p>
    <w:p w:rsidR="62299E93" w:rsidRDefault="62299E93" w:rsidP="62299E93">
      <w:pPr>
        <w:spacing w:before="240" w:after="240"/>
        <w:rPr>
          <w:rFonts w:eastAsiaTheme="minorEastAsia"/>
        </w:rPr>
      </w:pPr>
    </w:p>
    <w:p w:rsidR="62299E93" w:rsidRDefault="62299E93" w:rsidP="62299E93">
      <w:pPr>
        <w:spacing w:before="240" w:after="240"/>
        <w:rPr>
          <w:rFonts w:eastAsiaTheme="minorEastAsia"/>
        </w:rPr>
      </w:pPr>
    </w:p>
    <w:p w:rsidR="62299E93" w:rsidRDefault="62299E93" w:rsidP="62299E93">
      <w:pPr>
        <w:spacing w:before="240" w:after="240"/>
        <w:rPr>
          <w:rFonts w:eastAsiaTheme="minorEastAsia"/>
        </w:rPr>
      </w:pPr>
    </w:p>
    <w:p w:rsidR="62299E93" w:rsidRDefault="62299E93" w:rsidP="62299E93">
      <w:pPr>
        <w:spacing w:before="240" w:after="240"/>
        <w:rPr>
          <w:rFonts w:eastAsiaTheme="minorEastAsia"/>
        </w:rPr>
      </w:pPr>
    </w:p>
    <w:sectPr w:rsidR="62299E93" w:rsidSect="003575DD">
      <w:headerReference w:type="default"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87C" w:rsidRDefault="0095187C" w:rsidP="003575DD">
      <w:pPr>
        <w:spacing w:after="0" w:line="240" w:lineRule="auto"/>
      </w:pPr>
      <w:r>
        <w:separator/>
      </w:r>
    </w:p>
  </w:endnote>
  <w:endnote w:type="continuationSeparator" w:id="1">
    <w:p w:rsidR="0095187C" w:rsidRDefault="0095187C" w:rsidP="003575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Layout w:type="fixed"/>
      <w:tblLook w:val="06A0"/>
    </w:tblPr>
    <w:tblGrid>
      <w:gridCol w:w="3005"/>
      <w:gridCol w:w="3005"/>
      <w:gridCol w:w="3005"/>
    </w:tblGrid>
    <w:tr w:rsidR="00E74CD5" w:rsidTr="00E74CD5">
      <w:trPr>
        <w:trHeight w:val="300"/>
      </w:trPr>
      <w:tc>
        <w:tcPr>
          <w:tcW w:w="3005" w:type="dxa"/>
        </w:tcPr>
        <w:p w:rsidR="00E74CD5" w:rsidRDefault="00E74CD5" w:rsidP="00E74CD5">
          <w:pPr>
            <w:pStyle w:val="Header"/>
            <w:ind w:left="-115"/>
          </w:pPr>
        </w:p>
      </w:tc>
      <w:tc>
        <w:tcPr>
          <w:tcW w:w="3005" w:type="dxa"/>
        </w:tcPr>
        <w:p w:rsidR="00E74CD5" w:rsidRDefault="00E74CD5" w:rsidP="00E74CD5">
          <w:pPr>
            <w:pStyle w:val="Header"/>
            <w:jc w:val="center"/>
          </w:pPr>
        </w:p>
      </w:tc>
      <w:tc>
        <w:tcPr>
          <w:tcW w:w="3005" w:type="dxa"/>
        </w:tcPr>
        <w:p w:rsidR="00E74CD5" w:rsidRDefault="00E74CD5" w:rsidP="00E74CD5">
          <w:pPr>
            <w:pStyle w:val="Header"/>
            <w:ind w:right="-115"/>
            <w:jc w:val="right"/>
          </w:pPr>
        </w:p>
      </w:tc>
    </w:tr>
  </w:tbl>
  <w:p w:rsidR="00E74CD5" w:rsidRDefault="00E74CD5" w:rsidP="00E74C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87C" w:rsidRDefault="0095187C" w:rsidP="003575DD">
      <w:pPr>
        <w:spacing w:after="0" w:line="240" w:lineRule="auto"/>
      </w:pPr>
      <w:r>
        <w:separator/>
      </w:r>
    </w:p>
  </w:footnote>
  <w:footnote w:type="continuationSeparator" w:id="1">
    <w:p w:rsidR="0095187C" w:rsidRDefault="0095187C" w:rsidP="003575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Layout w:type="fixed"/>
      <w:tblLook w:val="06A0"/>
    </w:tblPr>
    <w:tblGrid>
      <w:gridCol w:w="345"/>
      <w:gridCol w:w="8310"/>
      <w:gridCol w:w="360"/>
    </w:tblGrid>
    <w:tr w:rsidR="00E74CD5" w:rsidTr="00E74CD5">
      <w:trPr>
        <w:trHeight w:val="300"/>
      </w:trPr>
      <w:tc>
        <w:tcPr>
          <w:tcW w:w="345" w:type="dxa"/>
        </w:tcPr>
        <w:p w:rsidR="00E74CD5" w:rsidRDefault="00E74CD5" w:rsidP="00E74CD5">
          <w:pPr>
            <w:pStyle w:val="Header"/>
            <w:ind w:left="-115"/>
          </w:pPr>
        </w:p>
      </w:tc>
      <w:tc>
        <w:tcPr>
          <w:tcW w:w="8310" w:type="dxa"/>
        </w:tcPr>
        <w:p w:rsidR="00E74CD5" w:rsidRDefault="00E74CD5" w:rsidP="00E74CD5">
          <w:pPr>
            <w:spacing w:after="0"/>
          </w:pPr>
          <w:r w:rsidRPr="00E74CD5">
            <w:rPr>
              <w:rFonts w:ascii="Calibri" w:eastAsia="Calibri" w:hAnsi="Calibri" w:cs="Calibri"/>
              <w:color w:val="000000" w:themeColor="text1"/>
              <w:sz w:val="40"/>
              <w:szCs w:val="40"/>
            </w:rPr>
            <w:t>Cyngor Cymuned Creunant</w:t>
          </w:r>
        </w:p>
        <w:p w:rsidR="00E74CD5" w:rsidRDefault="00E74CD5" w:rsidP="00E74CD5">
          <w:pPr>
            <w:spacing w:after="0"/>
          </w:pPr>
          <w:r w:rsidRPr="00E74CD5">
            <w:rPr>
              <w:rFonts w:ascii="Calibri" w:eastAsia="Calibri" w:hAnsi="Calibri" w:cs="Calibri"/>
              <w:color w:val="000000" w:themeColor="text1"/>
              <w:sz w:val="40"/>
              <w:szCs w:val="40"/>
            </w:rPr>
            <w:t>Crynant Community Council</w:t>
          </w:r>
        </w:p>
        <w:p w:rsidR="00E74CD5" w:rsidRDefault="00E74CD5" w:rsidP="00E74CD5">
          <w:pPr>
            <w:spacing w:after="0"/>
          </w:pPr>
          <w:r w:rsidRPr="00E74CD5">
            <w:rPr>
              <w:rFonts w:ascii="Calibri" w:eastAsia="Calibri" w:hAnsi="Calibri" w:cs="Calibri"/>
              <w:color w:val="000000" w:themeColor="text1"/>
              <w:sz w:val="19"/>
              <w:szCs w:val="19"/>
            </w:rPr>
            <w:t xml:space="preserve"> </w:t>
          </w:r>
        </w:p>
        <w:p w:rsidR="00E74CD5" w:rsidRDefault="00E74CD5" w:rsidP="00E74CD5">
          <w:pPr>
            <w:spacing w:after="0"/>
          </w:pPr>
          <w:r w:rsidRPr="00E74CD5">
            <w:rPr>
              <w:rFonts w:ascii="Calibri" w:eastAsia="Calibri" w:hAnsi="Calibri" w:cs="Calibri"/>
              <w:b/>
              <w:bCs/>
              <w:color w:val="000000" w:themeColor="text1"/>
              <w:sz w:val="19"/>
              <w:szCs w:val="19"/>
            </w:rPr>
            <w:t>Clerk to the Council</w:t>
          </w:r>
        </w:p>
        <w:p w:rsidR="00E74CD5" w:rsidRDefault="00E74CD5" w:rsidP="00E74CD5">
          <w:pPr>
            <w:spacing w:after="0"/>
          </w:pPr>
          <w:r w:rsidRPr="00E74CD5">
            <w:rPr>
              <w:rFonts w:ascii="Calibri" w:eastAsia="Calibri" w:hAnsi="Calibri" w:cs="Calibri"/>
              <w:b/>
              <w:bCs/>
              <w:color w:val="000000" w:themeColor="text1"/>
              <w:sz w:val="19"/>
              <w:szCs w:val="19"/>
            </w:rPr>
            <w:t>C/o Crynant Community Centre, Woodland Road, Crynant, SA10 8RF</w:t>
          </w:r>
        </w:p>
        <w:p w:rsidR="00E74CD5" w:rsidRDefault="00E74CD5" w:rsidP="00E74CD5">
          <w:pPr>
            <w:spacing w:after="0"/>
          </w:pPr>
          <w:r w:rsidRPr="00E74CD5">
            <w:rPr>
              <w:rFonts w:ascii="Calibri" w:eastAsia="Calibri" w:hAnsi="Calibri" w:cs="Calibri"/>
              <w:b/>
              <w:bCs/>
              <w:color w:val="000000" w:themeColor="text1"/>
              <w:sz w:val="19"/>
              <w:szCs w:val="19"/>
              <w:lang/>
            </w:rPr>
            <w:t>Tel: (01639) 750082</w:t>
          </w:r>
          <w:r>
            <w:tab/>
          </w:r>
          <w:r w:rsidRPr="00E74CD5">
            <w:rPr>
              <w:rFonts w:ascii="Calibri" w:eastAsia="Calibri" w:hAnsi="Calibri" w:cs="Calibri"/>
              <w:b/>
              <w:bCs/>
              <w:color w:val="000000" w:themeColor="text1"/>
              <w:sz w:val="19"/>
              <w:szCs w:val="19"/>
              <w:lang/>
            </w:rPr>
            <w:t xml:space="preserve">Email: </w:t>
          </w:r>
          <w:hyperlink r:id="rId1">
            <w:r w:rsidRPr="00E74CD5">
              <w:rPr>
                <w:rStyle w:val="Hyperlink"/>
                <w:rFonts w:ascii="Calibri" w:eastAsia="Calibri" w:hAnsi="Calibri" w:cs="Calibri"/>
                <w:b/>
                <w:bCs/>
                <w:color w:val="0563C1"/>
                <w:sz w:val="19"/>
                <w:szCs w:val="19"/>
                <w:lang/>
              </w:rPr>
              <w:t>crynantcc.clerk@gmail.com</w:t>
            </w:r>
          </w:hyperlink>
        </w:p>
        <w:p w:rsidR="00E74CD5" w:rsidRDefault="00E74CD5" w:rsidP="00E74CD5">
          <w:pPr>
            <w:pStyle w:val="Header"/>
            <w:jc w:val="center"/>
          </w:pPr>
        </w:p>
      </w:tc>
      <w:tc>
        <w:tcPr>
          <w:tcW w:w="360" w:type="dxa"/>
        </w:tcPr>
        <w:p w:rsidR="00E74CD5" w:rsidRDefault="00E74CD5" w:rsidP="00E74CD5">
          <w:pPr>
            <w:pStyle w:val="Header"/>
            <w:ind w:right="-115"/>
            <w:jc w:val="right"/>
          </w:pPr>
        </w:p>
      </w:tc>
    </w:tr>
  </w:tbl>
  <w:p w:rsidR="00E74CD5" w:rsidRDefault="00E74CD5" w:rsidP="00E74CD5">
    <w:pPr>
      <w:pStyle w:val="Header"/>
    </w:pPr>
  </w:p>
</w:hdr>
</file>

<file path=word/intelligence2.xml><?xml version="1.0" encoding="utf-8"?>
<int2:intelligence xmlns:int2="http://schemas.microsoft.com/office/intelligence/2020/intelligence">
  <int2:observations>
    <int2:textHash int2:hashCode="QRVIMf5peMs7S8" int2:id="L5i2BrLq">
      <int2:state int2:type="AugLoop_Text_Critique" int2:value="Rejected"/>
    </int2:textHash>
    <int2:textHash int2:hashCode="BC3EUS+j05HFFw" int2:id="evuPYx79">
      <int2:state int2:type="AugLoop_Text_Critique" int2:value="Rejected"/>
    </int2:textHash>
    <int2:textHash int2:hashCode="MFMcKIXOYbOF3I" int2:id="Pmb5D8Ek">
      <int2:state int2:type="AugLoop_Text_Critique" int2:value="Rejected"/>
    </int2:textHash>
    <int2:textHash int2:hashCode="UCDNu7OOGGDqGP" int2:id="6tmlRFHF">
      <int2:state int2:type="AugLoop_Text_Critique" int2:value="Rejected"/>
    </int2:textHash>
    <int2:textHash int2:hashCode="jWM2hVJFiE8RFK" int2:id="fyVzvuh5">
      <int2:state int2:type="AugLoop_Text_Critique" int2:value="Rejected"/>
    </int2:textHash>
    <int2:textHash int2:hashCode="8sEaTkQxW7RVsB" int2:id="DulbROiF">
      <int2:state int2:type="AugLoop_Text_Critique" int2:value="Rejected"/>
    </int2:textHash>
  </int2:observations>
  <int2:intelligenceSetting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495E5"/>
    <w:multiLevelType w:val="hybridMultilevel"/>
    <w:tmpl w:val="BEA410E2"/>
    <w:lvl w:ilvl="0" w:tplc="FB0246E0">
      <w:start w:val="1"/>
      <w:numFmt w:val="decimal"/>
      <w:lvlText w:val="%1."/>
      <w:lvlJc w:val="left"/>
      <w:pPr>
        <w:ind w:left="720" w:hanging="360"/>
      </w:pPr>
    </w:lvl>
    <w:lvl w:ilvl="1" w:tplc="6B88A530">
      <w:numFmt w:val="none"/>
      <w:lvlText w:val=""/>
      <w:lvlJc w:val="left"/>
      <w:pPr>
        <w:tabs>
          <w:tab w:val="num" w:pos="360"/>
        </w:tabs>
      </w:pPr>
    </w:lvl>
    <w:lvl w:ilvl="2" w:tplc="8A7E6376">
      <w:start w:val="1"/>
      <w:numFmt w:val="lowerRoman"/>
      <w:lvlText w:val="%3."/>
      <w:lvlJc w:val="right"/>
      <w:pPr>
        <w:ind w:left="2160" w:hanging="180"/>
      </w:pPr>
    </w:lvl>
    <w:lvl w:ilvl="3" w:tplc="0EDA26DE">
      <w:start w:val="1"/>
      <w:numFmt w:val="decimal"/>
      <w:lvlText w:val="%4."/>
      <w:lvlJc w:val="left"/>
      <w:pPr>
        <w:ind w:left="2880" w:hanging="360"/>
      </w:pPr>
    </w:lvl>
    <w:lvl w:ilvl="4" w:tplc="8CA8823C">
      <w:start w:val="1"/>
      <w:numFmt w:val="lowerLetter"/>
      <w:lvlText w:val="%5."/>
      <w:lvlJc w:val="left"/>
      <w:pPr>
        <w:ind w:left="3600" w:hanging="360"/>
      </w:pPr>
    </w:lvl>
    <w:lvl w:ilvl="5" w:tplc="CDF23FFE">
      <w:start w:val="1"/>
      <w:numFmt w:val="lowerRoman"/>
      <w:lvlText w:val="%6."/>
      <w:lvlJc w:val="right"/>
      <w:pPr>
        <w:ind w:left="4320" w:hanging="180"/>
      </w:pPr>
    </w:lvl>
    <w:lvl w:ilvl="6" w:tplc="628295CC">
      <w:start w:val="1"/>
      <w:numFmt w:val="decimal"/>
      <w:lvlText w:val="%7."/>
      <w:lvlJc w:val="left"/>
      <w:pPr>
        <w:ind w:left="5040" w:hanging="360"/>
      </w:pPr>
    </w:lvl>
    <w:lvl w:ilvl="7" w:tplc="2182EA78">
      <w:start w:val="1"/>
      <w:numFmt w:val="lowerLetter"/>
      <w:lvlText w:val="%8."/>
      <w:lvlJc w:val="left"/>
      <w:pPr>
        <w:ind w:left="5760" w:hanging="360"/>
      </w:pPr>
    </w:lvl>
    <w:lvl w:ilvl="8" w:tplc="A5D2D5BE">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trQwNTIxtjC3MDAwsDBU0lEKTi0uzszPAykwrAUANcV4yywAAAA="/>
  </w:docVars>
  <w:rsids>
    <w:rsidRoot w:val="3B02E4F9"/>
    <w:rsid w:val="003575DD"/>
    <w:rsid w:val="008C1A72"/>
    <w:rsid w:val="0095187C"/>
    <w:rsid w:val="00E74CD5"/>
    <w:rsid w:val="16426B57"/>
    <w:rsid w:val="247165EB"/>
    <w:rsid w:val="3B02E4F9"/>
    <w:rsid w:val="62299E9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5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75DD"/>
    <w:rPr>
      <w:color w:val="0563C1" w:themeColor="hyperlink"/>
      <w:u w:val="single"/>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3575DD"/>
  </w:style>
  <w:style w:type="paragraph" w:styleId="Header">
    <w:name w:val="header"/>
    <w:basedOn w:val="Normal"/>
    <w:link w:val="HeaderChar"/>
    <w:uiPriority w:val="99"/>
    <w:unhideWhenUsed/>
    <w:rsid w:val="00357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5DD"/>
  </w:style>
  <w:style w:type="paragraph" w:styleId="Footer">
    <w:name w:val="footer"/>
    <w:basedOn w:val="Normal"/>
    <w:link w:val="FooterChar"/>
    <w:uiPriority w:val="99"/>
    <w:unhideWhenUsed/>
    <w:rsid w:val="003575DD"/>
    <w:pPr>
      <w:tabs>
        <w:tab w:val="center" w:pos="4680"/>
        <w:tab w:val="right" w:pos="9360"/>
      </w:tabs>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rynantcc.cler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de671dfaba544f4e"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crynantcc.cle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farthing</dc:creator>
  <cp:keywords/>
  <dc:description/>
  <cp:lastModifiedBy>DESKTOP</cp:lastModifiedBy>
  <cp:revision>6</cp:revision>
  <dcterms:created xsi:type="dcterms:W3CDTF">2023-09-14T11:08:00Z</dcterms:created>
  <dcterms:modified xsi:type="dcterms:W3CDTF">2023-09-22T10:34:00Z</dcterms:modified>
</cp:coreProperties>
</file>