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B0" w:rsidRPr="00AC7DB0" w:rsidRDefault="004D684E" w:rsidP="00AC7DB0">
      <w:bookmarkStart w:id="0" w:name="_GoBack"/>
      <w:bookmarkStart w:id="1" w:name="_Hlk512501690"/>
      <w:bookmarkEnd w:id="0"/>
      <w:r>
        <w:tab/>
      </w:r>
    </w:p>
    <w:p w:rsidR="009D69E0" w:rsidRDefault="009D69E0" w:rsidP="0020799B">
      <w:pPr>
        <w:pStyle w:val="Heading2"/>
        <w:jc w:val="center"/>
        <w:rPr>
          <w:rFonts w:ascii="Arial" w:hAnsi="Arial" w:cs="Arial"/>
          <w:sz w:val="40"/>
          <w:szCs w:val="40"/>
        </w:rPr>
      </w:pPr>
    </w:p>
    <w:p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rsidR="007F6556" w:rsidRDefault="007F6556" w:rsidP="0020799B">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rsidR="00AE08DA" w:rsidRPr="0020799B" w:rsidRDefault="00AE08DA" w:rsidP="0020799B">
      <w:pPr>
        <w:jc w:val="center"/>
        <w:rPr>
          <w:rFonts w:ascii="Arial" w:hAnsi="Arial" w:cs="Arial"/>
        </w:rPr>
      </w:pPr>
      <w:r>
        <w:rPr>
          <w:rFonts w:ascii="Arial" w:hAnsi="Arial" w:cs="Arial"/>
        </w:rPr>
        <w:t>Minutes of Meeting held Thursday 27th February 2020</w:t>
      </w:r>
    </w:p>
    <w:p w:rsidR="00511A45" w:rsidRPr="00C340E2" w:rsidRDefault="00511A45">
      <w:pPr>
        <w:ind w:left="720"/>
        <w:jc w:val="center"/>
        <w:rPr>
          <w:rFonts w:ascii="Arial" w:hAnsi="Arial" w:cs="Arial"/>
          <w:b/>
          <w:sz w:val="28"/>
          <w:szCs w:val="28"/>
          <w:u w:val="single"/>
        </w:rPr>
      </w:pPr>
    </w:p>
    <w:p w:rsidR="001F053B" w:rsidRDefault="00427475" w:rsidP="00037BE2">
      <w:pPr>
        <w:rPr>
          <w:rFonts w:ascii="Arial" w:hAnsi="Arial" w:cs="Arial"/>
        </w:rPr>
      </w:pPr>
      <w:r w:rsidRPr="00AE08DA">
        <w:rPr>
          <w:rFonts w:ascii="Arial" w:hAnsi="Arial" w:cs="Arial"/>
          <w:b/>
        </w:rPr>
        <w:t>5</w:t>
      </w:r>
      <w:r w:rsidR="007A13BC" w:rsidRPr="00AE08DA">
        <w:rPr>
          <w:rFonts w:ascii="Arial" w:hAnsi="Arial" w:cs="Arial"/>
          <w:b/>
        </w:rPr>
        <w:t>90</w:t>
      </w:r>
      <w:r w:rsidR="00FA5E78" w:rsidRPr="00AE08DA">
        <w:rPr>
          <w:rFonts w:ascii="Arial" w:hAnsi="Arial" w:cs="Arial"/>
          <w:b/>
        </w:rPr>
        <w:t>:</w:t>
      </w:r>
      <w:r w:rsidR="00C340E2" w:rsidRPr="00AE08DA">
        <w:rPr>
          <w:rFonts w:ascii="Arial" w:hAnsi="Arial" w:cs="Arial"/>
          <w:b/>
        </w:rPr>
        <w:tab/>
      </w:r>
      <w:r w:rsidR="00F53E62" w:rsidRPr="00AE08DA">
        <w:rPr>
          <w:rFonts w:ascii="Arial" w:hAnsi="Arial" w:cs="Arial"/>
          <w:b/>
        </w:rPr>
        <w:t>To Receive A</w:t>
      </w:r>
      <w:r w:rsidR="00C340E2" w:rsidRPr="00AE08DA">
        <w:rPr>
          <w:rFonts w:ascii="Arial" w:hAnsi="Arial" w:cs="Arial"/>
          <w:b/>
        </w:rPr>
        <w:t>pologies</w:t>
      </w:r>
      <w:r w:rsidR="005B05A0" w:rsidRPr="00AE08DA">
        <w:rPr>
          <w:rFonts w:ascii="Arial" w:hAnsi="Arial" w:cs="Arial"/>
          <w:b/>
        </w:rPr>
        <w:t xml:space="preserve"> for absence</w:t>
      </w:r>
      <w:r w:rsidR="00F53E62" w:rsidRPr="00AE08DA">
        <w:rPr>
          <w:rFonts w:ascii="Arial" w:hAnsi="Arial" w:cs="Arial"/>
          <w:b/>
        </w:rPr>
        <w:t xml:space="preserve"> and Declarations of Personal/Prejudicial Interest</w:t>
      </w:r>
      <w:r w:rsidR="00C340E2" w:rsidRPr="00037BE2">
        <w:rPr>
          <w:rFonts w:ascii="Arial" w:hAnsi="Arial" w:cs="Arial"/>
        </w:rPr>
        <w:t>.</w:t>
      </w:r>
    </w:p>
    <w:p w:rsidR="00037BE2" w:rsidRPr="00037BE2" w:rsidRDefault="001F053B" w:rsidP="00037BE2">
      <w:pPr>
        <w:rPr>
          <w:rFonts w:ascii="Arial" w:hAnsi="Arial" w:cs="Arial"/>
        </w:rPr>
      </w:pPr>
      <w:r>
        <w:rPr>
          <w:rFonts w:ascii="Arial" w:hAnsi="Arial" w:cs="Arial"/>
        </w:rPr>
        <w:t>Cllr. Sian Phillips &amp; Cllr. Colin Bevan - Work commitments</w:t>
      </w:r>
    </w:p>
    <w:p w:rsidR="007B2EDA" w:rsidRPr="00037BE2" w:rsidRDefault="009B396A" w:rsidP="00037BE2">
      <w:pPr>
        <w:rPr>
          <w:rFonts w:ascii="Arial" w:hAnsi="Arial" w:cs="Arial"/>
        </w:rPr>
      </w:pPr>
      <w:r w:rsidRPr="00AE08DA">
        <w:rPr>
          <w:rFonts w:ascii="Arial" w:hAnsi="Arial" w:cs="Arial"/>
          <w:b/>
        </w:rPr>
        <w:t>5</w:t>
      </w:r>
      <w:r w:rsidR="007A13BC" w:rsidRPr="00AE08DA">
        <w:rPr>
          <w:rFonts w:ascii="Arial" w:hAnsi="Arial" w:cs="Arial"/>
          <w:b/>
        </w:rPr>
        <w:t>91</w:t>
      </w:r>
      <w:r w:rsidR="00DE2D25" w:rsidRPr="00AE08DA">
        <w:rPr>
          <w:rFonts w:ascii="Arial" w:hAnsi="Arial" w:cs="Arial"/>
          <w:b/>
        </w:rPr>
        <w:t>:</w:t>
      </w:r>
      <w:r w:rsidR="00DE2D25" w:rsidRPr="00AE08DA">
        <w:rPr>
          <w:rFonts w:ascii="Arial" w:hAnsi="Arial" w:cs="Arial"/>
          <w:b/>
        </w:rPr>
        <w:tab/>
      </w:r>
      <w:r w:rsidR="005710A3" w:rsidRPr="00AE08DA">
        <w:rPr>
          <w:rFonts w:ascii="Arial" w:hAnsi="Arial" w:cs="Arial"/>
          <w:b/>
        </w:rPr>
        <w:t>To approve and sign the</w:t>
      </w:r>
      <w:r w:rsidR="006E6658" w:rsidRPr="00AE08DA">
        <w:rPr>
          <w:rFonts w:ascii="Arial" w:hAnsi="Arial" w:cs="Arial"/>
          <w:b/>
        </w:rPr>
        <w:t xml:space="preserve"> previous </w:t>
      </w:r>
      <w:r w:rsidR="00AE15B4" w:rsidRPr="00AE08DA">
        <w:rPr>
          <w:rFonts w:ascii="Arial" w:hAnsi="Arial" w:cs="Arial"/>
          <w:b/>
        </w:rPr>
        <w:t xml:space="preserve">Council </w:t>
      </w:r>
      <w:r w:rsidR="004F0E77" w:rsidRPr="00AE08DA">
        <w:rPr>
          <w:rFonts w:ascii="Arial" w:hAnsi="Arial" w:cs="Arial"/>
          <w:b/>
        </w:rPr>
        <w:t>meeting minutes</w:t>
      </w:r>
      <w:r w:rsidR="004524FF" w:rsidRPr="00037BE2">
        <w:rPr>
          <w:rFonts w:ascii="Arial" w:hAnsi="Arial" w:cs="Arial"/>
        </w:rPr>
        <w:t>.</w:t>
      </w:r>
      <w:r w:rsidR="00AE08DA">
        <w:rPr>
          <w:rFonts w:ascii="Arial" w:hAnsi="Arial" w:cs="Arial"/>
        </w:rPr>
        <w:t xml:space="preserve"> </w:t>
      </w:r>
      <w:r w:rsidR="00AE08DA">
        <w:rPr>
          <w:rFonts w:ascii="Arial" w:hAnsi="Arial" w:cs="Arial"/>
          <w:b/>
          <w:u w:val="single"/>
        </w:rPr>
        <w:t xml:space="preserve">Resolved: </w:t>
      </w:r>
      <w:r w:rsidR="00AE08DA">
        <w:rPr>
          <w:rFonts w:ascii="Arial" w:hAnsi="Arial" w:cs="Arial"/>
        </w:rPr>
        <w:t>That the minutes signed as true and accurate.</w:t>
      </w:r>
    </w:p>
    <w:p w:rsidR="001C3049" w:rsidRDefault="009B396A" w:rsidP="00037BE2">
      <w:pPr>
        <w:rPr>
          <w:rFonts w:ascii="Arial" w:hAnsi="Arial" w:cs="Arial"/>
        </w:rPr>
      </w:pPr>
      <w:r w:rsidRPr="00AE08DA">
        <w:rPr>
          <w:rFonts w:ascii="Arial" w:hAnsi="Arial" w:cs="Arial"/>
          <w:b/>
        </w:rPr>
        <w:t>5</w:t>
      </w:r>
      <w:r w:rsidR="007A13BC" w:rsidRPr="00AE08DA">
        <w:rPr>
          <w:rFonts w:ascii="Arial" w:hAnsi="Arial" w:cs="Arial"/>
          <w:b/>
        </w:rPr>
        <w:t>92</w:t>
      </w:r>
      <w:r w:rsidR="00FA5E78" w:rsidRPr="00AE08DA">
        <w:rPr>
          <w:rFonts w:ascii="Arial" w:hAnsi="Arial" w:cs="Arial"/>
          <w:b/>
        </w:rPr>
        <w:t>:</w:t>
      </w:r>
      <w:r w:rsidR="007B2EDA" w:rsidRPr="00AE08DA">
        <w:rPr>
          <w:rFonts w:ascii="Arial" w:hAnsi="Arial" w:cs="Arial"/>
          <w:b/>
        </w:rPr>
        <w:tab/>
        <w:t xml:space="preserve">Matters </w:t>
      </w:r>
      <w:r w:rsidR="005710A3" w:rsidRPr="00AE08DA">
        <w:rPr>
          <w:rFonts w:ascii="Arial" w:hAnsi="Arial" w:cs="Arial"/>
          <w:b/>
        </w:rPr>
        <w:t>a</w:t>
      </w:r>
      <w:r w:rsidR="007B2EDA" w:rsidRPr="00AE08DA">
        <w:rPr>
          <w:rFonts w:ascii="Arial" w:hAnsi="Arial" w:cs="Arial"/>
          <w:b/>
        </w:rPr>
        <w:t>rising</w:t>
      </w:r>
      <w:r w:rsidR="005710A3" w:rsidRPr="00AE08DA">
        <w:rPr>
          <w:rFonts w:ascii="Arial" w:hAnsi="Arial" w:cs="Arial"/>
          <w:b/>
        </w:rPr>
        <w:t xml:space="preserve"> from the minutes</w:t>
      </w:r>
      <w:r w:rsidR="00AE08DA">
        <w:rPr>
          <w:rFonts w:ascii="Arial" w:hAnsi="Arial" w:cs="Arial"/>
          <w:b/>
        </w:rPr>
        <w:t xml:space="preserve">.  </w:t>
      </w:r>
      <w:r w:rsidR="00AE08DA">
        <w:rPr>
          <w:rFonts w:ascii="Arial" w:hAnsi="Arial" w:cs="Arial"/>
        </w:rPr>
        <w:t>Cllr. Wood raised a staff query, which was clarified by the Clerk.</w:t>
      </w:r>
      <w:r w:rsidR="00042E81" w:rsidRPr="00037BE2">
        <w:rPr>
          <w:rFonts w:ascii="Arial" w:hAnsi="Arial" w:cs="Arial"/>
        </w:rPr>
        <w:t xml:space="preserve"> </w:t>
      </w:r>
    </w:p>
    <w:p w:rsidR="00235B3B" w:rsidRPr="00037BE2" w:rsidRDefault="009B396A" w:rsidP="00037BE2">
      <w:pPr>
        <w:rPr>
          <w:rFonts w:ascii="Arial" w:hAnsi="Arial" w:cs="Arial"/>
        </w:rPr>
      </w:pPr>
      <w:r w:rsidRPr="00AE08DA">
        <w:rPr>
          <w:rFonts w:ascii="Arial" w:hAnsi="Arial" w:cs="Arial"/>
          <w:b/>
        </w:rPr>
        <w:t>5</w:t>
      </w:r>
      <w:r w:rsidR="007A13BC" w:rsidRPr="00AE08DA">
        <w:rPr>
          <w:rFonts w:ascii="Arial" w:hAnsi="Arial" w:cs="Arial"/>
          <w:b/>
        </w:rPr>
        <w:t>93</w:t>
      </w:r>
      <w:r w:rsidR="00D13E62" w:rsidRPr="00AE08DA">
        <w:rPr>
          <w:rFonts w:ascii="Arial" w:hAnsi="Arial" w:cs="Arial"/>
          <w:b/>
        </w:rPr>
        <w:t>:</w:t>
      </w:r>
      <w:r w:rsidR="00D13E62" w:rsidRPr="00AE08DA">
        <w:rPr>
          <w:rFonts w:ascii="Arial" w:hAnsi="Arial" w:cs="Arial"/>
          <w:b/>
        </w:rPr>
        <w:tab/>
        <w:t>To adjourn if necessary</w:t>
      </w:r>
      <w:r w:rsidR="00BC1BBA" w:rsidRPr="00AE08DA">
        <w:rPr>
          <w:rFonts w:ascii="Arial" w:hAnsi="Arial" w:cs="Arial"/>
          <w:b/>
        </w:rPr>
        <w:t>,</w:t>
      </w:r>
      <w:r w:rsidR="00D13E62" w:rsidRPr="00AE08DA">
        <w:rPr>
          <w:rFonts w:ascii="Arial" w:hAnsi="Arial" w:cs="Arial"/>
          <w:b/>
        </w:rPr>
        <w:t xml:space="preserve"> to receive public questions</w:t>
      </w:r>
      <w:r w:rsidR="00D13E62" w:rsidRPr="00037BE2">
        <w:rPr>
          <w:rFonts w:ascii="Arial" w:hAnsi="Arial" w:cs="Arial"/>
        </w:rPr>
        <w:t>.</w:t>
      </w:r>
      <w:r w:rsidR="00AE08DA">
        <w:rPr>
          <w:rFonts w:ascii="Arial" w:hAnsi="Arial" w:cs="Arial"/>
        </w:rPr>
        <w:t xml:space="preserve"> </w:t>
      </w:r>
      <w:r w:rsidR="00396B30">
        <w:rPr>
          <w:rFonts w:ascii="Arial" w:hAnsi="Arial" w:cs="Arial"/>
        </w:rPr>
        <w:t>No members of the public in attendance.</w:t>
      </w:r>
    </w:p>
    <w:p w:rsidR="00235B3B" w:rsidRPr="00037BE2" w:rsidRDefault="009B396A" w:rsidP="00037BE2">
      <w:pPr>
        <w:rPr>
          <w:rFonts w:ascii="Arial" w:hAnsi="Arial" w:cs="Arial"/>
        </w:rPr>
      </w:pPr>
      <w:r w:rsidRPr="00396B30">
        <w:rPr>
          <w:rFonts w:ascii="Arial" w:hAnsi="Arial" w:cs="Arial"/>
          <w:b/>
        </w:rPr>
        <w:t>5</w:t>
      </w:r>
      <w:r w:rsidR="007A13BC" w:rsidRPr="00396B30">
        <w:rPr>
          <w:rFonts w:ascii="Arial" w:hAnsi="Arial" w:cs="Arial"/>
          <w:b/>
        </w:rPr>
        <w:t>94</w:t>
      </w:r>
      <w:r w:rsidR="00DB647A" w:rsidRPr="00396B30">
        <w:rPr>
          <w:rFonts w:ascii="Arial" w:hAnsi="Arial" w:cs="Arial"/>
          <w:b/>
        </w:rPr>
        <w:t>:</w:t>
      </w:r>
      <w:r w:rsidR="00DB647A" w:rsidRPr="00396B30">
        <w:rPr>
          <w:rFonts w:ascii="Arial" w:hAnsi="Arial" w:cs="Arial"/>
          <w:b/>
        </w:rPr>
        <w:tab/>
      </w:r>
      <w:r w:rsidR="00042E81" w:rsidRPr="00396B30">
        <w:rPr>
          <w:rFonts w:ascii="Arial" w:hAnsi="Arial" w:cs="Arial"/>
          <w:b/>
        </w:rPr>
        <w:t>To receive Police report</w:t>
      </w:r>
      <w:r w:rsidR="00396B30">
        <w:rPr>
          <w:rFonts w:ascii="Arial" w:hAnsi="Arial" w:cs="Arial"/>
          <w:b/>
        </w:rPr>
        <w:t xml:space="preserve">. </w:t>
      </w:r>
      <w:r w:rsidR="00396B30">
        <w:rPr>
          <w:rFonts w:ascii="Arial" w:hAnsi="Arial" w:cs="Arial"/>
        </w:rPr>
        <w:t>Received no observations.</w:t>
      </w:r>
    </w:p>
    <w:p w:rsidR="001F053B" w:rsidRDefault="009B396A" w:rsidP="00037BE2">
      <w:pPr>
        <w:rPr>
          <w:rFonts w:ascii="Arial" w:hAnsi="Arial" w:cs="Arial"/>
          <w:b/>
        </w:rPr>
      </w:pPr>
      <w:r w:rsidRPr="00396B30">
        <w:rPr>
          <w:rFonts w:ascii="Arial" w:hAnsi="Arial" w:cs="Arial"/>
          <w:b/>
        </w:rPr>
        <w:t>5</w:t>
      </w:r>
      <w:r w:rsidR="007A13BC" w:rsidRPr="00396B30">
        <w:rPr>
          <w:rFonts w:ascii="Arial" w:hAnsi="Arial" w:cs="Arial"/>
          <w:b/>
        </w:rPr>
        <w:t>95</w:t>
      </w:r>
      <w:r w:rsidR="009E49FE" w:rsidRPr="00396B30">
        <w:rPr>
          <w:rFonts w:ascii="Arial" w:hAnsi="Arial" w:cs="Arial"/>
          <w:b/>
        </w:rPr>
        <w:t>:</w:t>
      </w:r>
      <w:r w:rsidR="009E49FE" w:rsidRPr="00396B30">
        <w:rPr>
          <w:rFonts w:ascii="Arial" w:hAnsi="Arial" w:cs="Arial"/>
          <w:b/>
        </w:rPr>
        <w:tab/>
        <w:t>County Councillor Harris</w:t>
      </w:r>
      <w:r w:rsidR="00ED4FBC" w:rsidRPr="00396B30">
        <w:rPr>
          <w:rFonts w:ascii="Arial" w:hAnsi="Arial" w:cs="Arial"/>
          <w:b/>
        </w:rPr>
        <w:t xml:space="preserve"> report</w:t>
      </w:r>
      <w:r w:rsidR="00D34222" w:rsidRPr="00396B30">
        <w:rPr>
          <w:rFonts w:ascii="Arial" w:hAnsi="Arial" w:cs="Arial"/>
          <w:b/>
        </w:rPr>
        <w:t>.</w:t>
      </w:r>
      <w:r w:rsidR="00140D12" w:rsidRPr="00396B30">
        <w:rPr>
          <w:rFonts w:ascii="Arial" w:hAnsi="Arial" w:cs="Arial"/>
          <w:b/>
        </w:rPr>
        <w:t xml:space="preserve"> To include review of indemnity/licence re placing of </w:t>
      </w:r>
      <w:r w:rsidR="00396B30">
        <w:rPr>
          <w:rFonts w:ascii="Arial" w:hAnsi="Arial" w:cs="Arial"/>
          <w:b/>
        </w:rPr>
        <w:t xml:space="preserve">Planters. </w:t>
      </w:r>
    </w:p>
    <w:p w:rsidR="00396B30" w:rsidRDefault="00396B30" w:rsidP="00037BE2">
      <w:pPr>
        <w:rPr>
          <w:rFonts w:ascii="Arial" w:hAnsi="Arial" w:cs="Arial"/>
        </w:rPr>
      </w:pPr>
      <w:r w:rsidRPr="00396B30">
        <w:rPr>
          <w:rFonts w:ascii="Arial" w:hAnsi="Arial" w:cs="Arial"/>
        </w:rPr>
        <w:t>595/1</w:t>
      </w:r>
      <w:r>
        <w:rPr>
          <w:rFonts w:ascii="Arial" w:hAnsi="Arial" w:cs="Arial"/>
        </w:rPr>
        <w:t>: Noted.</w:t>
      </w:r>
    </w:p>
    <w:p w:rsidR="00396B30" w:rsidRDefault="00396B30" w:rsidP="00037BE2">
      <w:pPr>
        <w:rPr>
          <w:rFonts w:ascii="Arial" w:hAnsi="Arial" w:cs="Arial"/>
        </w:rPr>
      </w:pPr>
      <w:r>
        <w:rPr>
          <w:rFonts w:ascii="Arial" w:hAnsi="Arial" w:cs="Arial"/>
        </w:rPr>
        <w:t>583/1: Section 106 agreement, clarity sought on what Community Council required. Report item  stated money needs to be spent on</w:t>
      </w:r>
      <w:r w:rsidR="004F3F9C">
        <w:rPr>
          <w:rFonts w:ascii="Arial" w:hAnsi="Arial" w:cs="Arial"/>
        </w:rPr>
        <w:t>, Outdoor sport pitch - Outdoor non-sport pitch - allotments. Community Council requested wording on the agreement so capital projects can be aligned to potential monies.  Cllr. Harris stated that only an email had been received not a formal agreement but would forward email to Clerk.</w:t>
      </w:r>
    </w:p>
    <w:p w:rsidR="004F3F9C" w:rsidRDefault="004F3F9C" w:rsidP="00037BE2">
      <w:pPr>
        <w:rPr>
          <w:rFonts w:ascii="Arial" w:hAnsi="Arial" w:cs="Arial"/>
        </w:rPr>
      </w:pPr>
      <w:r>
        <w:rPr>
          <w:rFonts w:ascii="Arial" w:hAnsi="Arial" w:cs="Arial"/>
        </w:rPr>
        <w:t>583/2. Welfare Hall - Noted.</w:t>
      </w:r>
    </w:p>
    <w:p w:rsidR="004F3F9C" w:rsidRDefault="004F3F9C" w:rsidP="00037BE2">
      <w:pPr>
        <w:rPr>
          <w:rFonts w:ascii="Arial" w:hAnsi="Arial" w:cs="Arial"/>
        </w:rPr>
      </w:pPr>
      <w:r>
        <w:rPr>
          <w:rFonts w:ascii="Arial" w:hAnsi="Arial" w:cs="Arial"/>
        </w:rPr>
        <w:t>595/</w:t>
      </w:r>
      <w:r w:rsidR="000E667C">
        <w:rPr>
          <w:rFonts w:ascii="Arial" w:hAnsi="Arial" w:cs="Arial"/>
        </w:rPr>
        <w:t>2</w:t>
      </w:r>
      <w:r>
        <w:rPr>
          <w:rFonts w:ascii="Arial" w:hAnsi="Arial" w:cs="Arial"/>
        </w:rPr>
        <w:t xml:space="preserve">:  Dropped kerb adjacent to public convenience, Main Road - Cllr. </w:t>
      </w:r>
      <w:proofErr w:type="spellStart"/>
      <w:r>
        <w:rPr>
          <w:rFonts w:ascii="Arial" w:hAnsi="Arial" w:cs="Arial"/>
        </w:rPr>
        <w:t>Keir</w:t>
      </w:r>
      <w:proofErr w:type="spellEnd"/>
      <w:r>
        <w:rPr>
          <w:rFonts w:ascii="Arial" w:hAnsi="Arial" w:cs="Arial"/>
        </w:rPr>
        <w:t xml:space="preserve"> advised problem resolved.</w:t>
      </w:r>
    </w:p>
    <w:p w:rsidR="004F3F9C" w:rsidRDefault="000B4338" w:rsidP="00037BE2">
      <w:pPr>
        <w:rPr>
          <w:rFonts w:ascii="Arial" w:hAnsi="Arial" w:cs="Arial"/>
        </w:rPr>
      </w:pPr>
      <w:r>
        <w:rPr>
          <w:rFonts w:ascii="Arial" w:hAnsi="Arial" w:cs="Arial"/>
        </w:rPr>
        <w:t>568/09</w:t>
      </w:r>
      <w:r w:rsidR="004F3F9C">
        <w:rPr>
          <w:rFonts w:ascii="Arial" w:hAnsi="Arial" w:cs="Arial"/>
        </w:rPr>
        <w:t>: Dropped kerbs for wheelchair users, noted. Council request pavements on Woodland Road and around Community Centre be included on any programme of works.</w:t>
      </w:r>
    </w:p>
    <w:p w:rsidR="004F3F9C" w:rsidRDefault="004F3F9C" w:rsidP="00037BE2">
      <w:pPr>
        <w:rPr>
          <w:rFonts w:ascii="Arial" w:hAnsi="Arial" w:cs="Arial"/>
        </w:rPr>
      </w:pPr>
      <w:r>
        <w:rPr>
          <w:rFonts w:ascii="Arial" w:hAnsi="Arial" w:cs="Arial"/>
        </w:rPr>
        <w:t>595/6: Noted.</w:t>
      </w:r>
    </w:p>
    <w:p w:rsidR="004F3F9C" w:rsidRDefault="004F3F9C" w:rsidP="00037BE2">
      <w:pPr>
        <w:rPr>
          <w:rFonts w:ascii="Arial" w:hAnsi="Arial" w:cs="Arial"/>
        </w:rPr>
      </w:pPr>
      <w:r>
        <w:rPr>
          <w:rFonts w:ascii="Arial" w:hAnsi="Arial" w:cs="Arial"/>
        </w:rPr>
        <w:t>595/7: Noted.</w:t>
      </w:r>
    </w:p>
    <w:p w:rsidR="004F3F9C" w:rsidRDefault="004F3F9C" w:rsidP="00037BE2">
      <w:pPr>
        <w:rPr>
          <w:rFonts w:ascii="Arial" w:hAnsi="Arial" w:cs="Arial"/>
        </w:rPr>
      </w:pPr>
      <w:r>
        <w:rPr>
          <w:rFonts w:ascii="Arial" w:hAnsi="Arial" w:cs="Arial"/>
        </w:rPr>
        <w:t>595/8: Noted.</w:t>
      </w:r>
    </w:p>
    <w:p w:rsidR="004F3F9C" w:rsidRDefault="004F3F9C" w:rsidP="00037BE2">
      <w:pPr>
        <w:rPr>
          <w:rFonts w:ascii="Arial" w:hAnsi="Arial" w:cs="Arial"/>
        </w:rPr>
      </w:pPr>
      <w:r>
        <w:rPr>
          <w:rFonts w:ascii="Arial" w:hAnsi="Arial" w:cs="Arial"/>
        </w:rPr>
        <w:t xml:space="preserve">595/9: </w:t>
      </w:r>
      <w:r w:rsidR="000B4338">
        <w:rPr>
          <w:rFonts w:ascii="Arial" w:hAnsi="Arial" w:cs="Arial"/>
        </w:rPr>
        <w:t>Flooding</w:t>
      </w:r>
      <w:r>
        <w:rPr>
          <w:rFonts w:ascii="Arial" w:hAnsi="Arial" w:cs="Arial"/>
        </w:rPr>
        <w:t>. Council thanked Cllr. Harris for her hard work and efforts</w:t>
      </w:r>
      <w:r w:rsidR="000E667C">
        <w:rPr>
          <w:rFonts w:ascii="Arial" w:hAnsi="Arial" w:cs="Arial"/>
        </w:rPr>
        <w:t>, during the recent flooding in the village</w:t>
      </w:r>
      <w:r w:rsidR="000B4338">
        <w:rPr>
          <w:rFonts w:ascii="Arial" w:hAnsi="Arial" w:cs="Arial"/>
        </w:rPr>
        <w:t>.</w:t>
      </w:r>
    </w:p>
    <w:p w:rsidR="000B4338" w:rsidRDefault="000B4338" w:rsidP="00037BE2">
      <w:pPr>
        <w:rPr>
          <w:rFonts w:ascii="Arial" w:hAnsi="Arial" w:cs="Arial"/>
        </w:rPr>
      </w:pPr>
      <w:r>
        <w:rPr>
          <w:rFonts w:ascii="Arial" w:hAnsi="Arial" w:cs="Arial"/>
        </w:rPr>
        <w:t>595/10: Noted.</w:t>
      </w:r>
    </w:p>
    <w:p w:rsidR="000B4338" w:rsidRDefault="000B4338" w:rsidP="00037BE2">
      <w:pPr>
        <w:rPr>
          <w:rFonts w:ascii="Arial" w:hAnsi="Arial" w:cs="Arial"/>
        </w:rPr>
      </w:pPr>
      <w:r>
        <w:rPr>
          <w:rFonts w:ascii="Arial" w:hAnsi="Arial" w:cs="Arial"/>
        </w:rPr>
        <w:t>595/11: Noted.</w:t>
      </w:r>
    </w:p>
    <w:p w:rsidR="00953F35" w:rsidRPr="00037BE2" w:rsidRDefault="000B4338" w:rsidP="00037BE2">
      <w:pPr>
        <w:rPr>
          <w:rFonts w:ascii="Arial" w:hAnsi="Arial" w:cs="Arial"/>
        </w:rPr>
      </w:pPr>
      <w:r>
        <w:rPr>
          <w:rFonts w:ascii="Arial" w:hAnsi="Arial" w:cs="Arial"/>
        </w:rPr>
        <w:t>595/12: Noted.</w:t>
      </w:r>
    </w:p>
    <w:p w:rsidR="004C7A9C" w:rsidRDefault="009B396A" w:rsidP="009215A6">
      <w:pPr>
        <w:rPr>
          <w:rFonts w:ascii="Arial" w:hAnsi="Arial" w:cs="Arial"/>
        </w:rPr>
      </w:pPr>
      <w:r w:rsidRPr="00DA23F5">
        <w:rPr>
          <w:rFonts w:ascii="Arial" w:hAnsi="Arial" w:cs="Arial"/>
          <w:b/>
        </w:rPr>
        <w:t>5</w:t>
      </w:r>
      <w:r w:rsidR="007A13BC" w:rsidRPr="00DA23F5">
        <w:rPr>
          <w:rFonts w:ascii="Arial" w:hAnsi="Arial" w:cs="Arial"/>
          <w:b/>
        </w:rPr>
        <w:t>96</w:t>
      </w:r>
      <w:r w:rsidR="00953F35" w:rsidRPr="00DA23F5">
        <w:rPr>
          <w:rFonts w:ascii="Arial" w:hAnsi="Arial" w:cs="Arial"/>
          <w:b/>
        </w:rPr>
        <w:t>:</w:t>
      </w:r>
      <w:r w:rsidR="00953F35" w:rsidRPr="00DA23F5">
        <w:rPr>
          <w:rFonts w:ascii="Arial" w:hAnsi="Arial" w:cs="Arial"/>
          <w:b/>
        </w:rPr>
        <w:tab/>
      </w:r>
      <w:r w:rsidR="00AE15B4" w:rsidRPr="00DA23F5">
        <w:rPr>
          <w:rFonts w:ascii="Arial" w:hAnsi="Arial" w:cs="Arial"/>
          <w:b/>
        </w:rPr>
        <w:t>To receive a report from any Member concerning meetings at which he or she represented the Council.</w:t>
      </w:r>
      <w:r w:rsidR="00A84B39">
        <w:rPr>
          <w:rFonts w:ascii="Arial" w:hAnsi="Arial" w:cs="Arial"/>
          <w:b/>
        </w:rPr>
        <w:t xml:space="preserve"> </w:t>
      </w:r>
      <w:r w:rsidR="00A84B39" w:rsidRPr="00A84B39">
        <w:rPr>
          <w:rFonts w:ascii="Arial" w:hAnsi="Arial" w:cs="Arial"/>
        </w:rPr>
        <w:t>No</w:t>
      </w:r>
      <w:r w:rsidR="00A84B39">
        <w:rPr>
          <w:rFonts w:ascii="Arial" w:hAnsi="Arial" w:cs="Arial"/>
        </w:rPr>
        <w:t xml:space="preserve"> meetings attended.</w:t>
      </w:r>
    </w:p>
    <w:p w:rsidR="001920D8" w:rsidRDefault="009B396A" w:rsidP="00037BE2">
      <w:pPr>
        <w:rPr>
          <w:rFonts w:ascii="Arial" w:hAnsi="Arial" w:cs="Arial"/>
        </w:rPr>
      </w:pPr>
      <w:r w:rsidRPr="00A84B39">
        <w:rPr>
          <w:rFonts w:ascii="Arial" w:hAnsi="Arial" w:cs="Arial"/>
          <w:b/>
        </w:rPr>
        <w:t>5</w:t>
      </w:r>
      <w:r w:rsidR="007A13BC" w:rsidRPr="00A84B39">
        <w:rPr>
          <w:rFonts w:ascii="Arial" w:hAnsi="Arial" w:cs="Arial"/>
          <w:b/>
        </w:rPr>
        <w:t>97</w:t>
      </w:r>
      <w:r w:rsidR="00D052A5" w:rsidRPr="00A84B39">
        <w:rPr>
          <w:rFonts w:ascii="Arial" w:hAnsi="Arial" w:cs="Arial"/>
          <w:b/>
        </w:rPr>
        <w:t>:</w:t>
      </w:r>
      <w:r w:rsidR="00D052A5" w:rsidRPr="00A84B39">
        <w:rPr>
          <w:rFonts w:ascii="Arial" w:hAnsi="Arial" w:cs="Arial"/>
          <w:b/>
        </w:rPr>
        <w:tab/>
      </w:r>
      <w:r w:rsidR="001920D8" w:rsidRPr="00A84B39">
        <w:rPr>
          <w:rFonts w:ascii="Arial" w:hAnsi="Arial" w:cs="Arial"/>
          <w:b/>
        </w:rPr>
        <w:t>Clerks report to include</w:t>
      </w:r>
      <w:r w:rsidR="00C603CD" w:rsidRPr="00A84B39">
        <w:rPr>
          <w:rFonts w:ascii="Arial" w:hAnsi="Arial" w:cs="Arial"/>
          <w:b/>
        </w:rPr>
        <w:t xml:space="preserve"> </w:t>
      </w:r>
      <w:r w:rsidR="00B27475" w:rsidRPr="00A84B39">
        <w:rPr>
          <w:rFonts w:ascii="Arial" w:hAnsi="Arial" w:cs="Arial"/>
          <w:b/>
        </w:rPr>
        <w:t>p</w:t>
      </w:r>
      <w:r w:rsidR="00DC5D00" w:rsidRPr="00A84B39">
        <w:rPr>
          <w:rFonts w:ascii="Arial" w:hAnsi="Arial" w:cs="Arial"/>
          <w:b/>
        </w:rPr>
        <w:t>ayment authorisations</w:t>
      </w:r>
      <w:r w:rsidR="00D43816">
        <w:rPr>
          <w:rFonts w:ascii="Arial" w:hAnsi="Arial" w:cs="Arial"/>
        </w:rPr>
        <w:t>.</w:t>
      </w:r>
      <w:r w:rsidR="00A84B39">
        <w:rPr>
          <w:rFonts w:ascii="Arial" w:hAnsi="Arial" w:cs="Arial"/>
        </w:rPr>
        <w:t xml:space="preserve">  </w:t>
      </w:r>
      <w:r w:rsidR="00A84B39" w:rsidRPr="00A84B39">
        <w:rPr>
          <w:rFonts w:ascii="Arial" w:hAnsi="Arial" w:cs="Arial"/>
          <w:b/>
          <w:u w:val="single"/>
        </w:rPr>
        <w:t>Resolved:</w:t>
      </w:r>
      <w:r w:rsidR="00A84B39">
        <w:rPr>
          <w:rFonts w:ascii="Arial" w:hAnsi="Arial" w:cs="Arial"/>
          <w:b/>
          <w:u w:val="single"/>
        </w:rPr>
        <w:t xml:space="preserve"> </w:t>
      </w:r>
      <w:r w:rsidR="00A84B39">
        <w:rPr>
          <w:rFonts w:ascii="Arial" w:hAnsi="Arial" w:cs="Arial"/>
        </w:rPr>
        <w:t>That the following payments made:</w:t>
      </w:r>
    </w:p>
    <w:p w:rsidR="00A84B39" w:rsidRDefault="00A84B39" w:rsidP="00037BE2">
      <w:pPr>
        <w:rPr>
          <w:rFonts w:ascii="Arial" w:hAnsi="Arial" w:cs="Arial"/>
        </w:rPr>
      </w:pPr>
      <w:r>
        <w:rPr>
          <w:rFonts w:ascii="Arial" w:hAnsi="Arial" w:cs="Arial"/>
        </w:rPr>
        <w:t>Hi-Tec Security</w:t>
      </w:r>
      <w:r>
        <w:rPr>
          <w:rFonts w:ascii="Arial" w:hAnsi="Arial" w:cs="Arial"/>
        </w:rPr>
        <w:tab/>
        <w:t>55.00</w:t>
      </w:r>
      <w:r>
        <w:rPr>
          <w:rFonts w:ascii="Arial" w:hAnsi="Arial" w:cs="Arial"/>
        </w:rPr>
        <w:tab/>
      </w:r>
      <w:r>
        <w:rPr>
          <w:rFonts w:ascii="Arial" w:hAnsi="Arial" w:cs="Arial"/>
        </w:rPr>
        <w:tab/>
      </w:r>
      <w:r>
        <w:rPr>
          <w:rFonts w:ascii="Arial" w:hAnsi="Arial" w:cs="Arial"/>
        </w:rPr>
        <w:tab/>
        <w:t>Fire alarm maintenance.</w:t>
      </w:r>
    </w:p>
    <w:p w:rsidR="00A84B39" w:rsidRDefault="00A84B39" w:rsidP="00037BE2">
      <w:pPr>
        <w:rPr>
          <w:rFonts w:ascii="Arial" w:hAnsi="Arial" w:cs="Arial"/>
        </w:rPr>
      </w:pPr>
      <w:r>
        <w:rPr>
          <w:rFonts w:ascii="Arial" w:hAnsi="Arial" w:cs="Arial"/>
        </w:rPr>
        <w:t xml:space="preserve">Wages </w:t>
      </w:r>
      <w:r>
        <w:rPr>
          <w:rFonts w:ascii="Arial" w:hAnsi="Arial" w:cs="Arial"/>
        </w:rPr>
        <w:tab/>
      </w:r>
      <w:r>
        <w:rPr>
          <w:rFonts w:ascii="Arial" w:hAnsi="Arial" w:cs="Arial"/>
        </w:rPr>
        <w:tab/>
        <w:t>2260.71</w:t>
      </w:r>
      <w:r>
        <w:rPr>
          <w:rFonts w:ascii="Arial" w:hAnsi="Arial" w:cs="Arial"/>
        </w:rPr>
        <w:tab/>
      </w:r>
      <w:r>
        <w:rPr>
          <w:rFonts w:ascii="Arial" w:hAnsi="Arial" w:cs="Arial"/>
        </w:rPr>
        <w:tab/>
        <w:t>Total as per contract.</w:t>
      </w:r>
    </w:p>
    <w:p w:rsidR="00A84B39" w:rsidRDefault="00843BE3" w:rsidP="00037BE2">
      <w:pPr>
        <w:rPr>
          <w:rFonts w:ascii="Arial" w:hAnsi="Arial" w:cs="Arial"/>
        </w:rPr>
      </w:pPr>
      <w:r>
        <w:rPr>
          <w:rFonts w:ascii="Arial" w:hAnsi="Arial" w:cs="Arial"/>
        </w:rPr>
        <w:t>One Voice Wales</w:t>
      </w:r>
      <w:r>
        <w:rPr>
          <w:rFonts w:ascii="Arial" w:hAnsi="Arial" w:cs="Arial"/>
        </w:rPr>
        <w:tab/>
        <w:t>839.40</w:t>
      </w:r>
      <w:r>
        <w:rPr>
          <w:rFonts w:ascii="Arial" w:hAnsi="Arial" w:cs="Arial"/>
        </w:rPr>
        <w:tab/>
      </w:r>
      <w:r>
        <w:rPr>
          <w:rFonts w:ascii="Arial" w:hAnsi="Arial" w:cs="Arial"/>
        </w:rPr>
        <w:tab/>
        <w:t>Consultancy fee.</w:t>
      </w:r>
    </w:p>
    <w:p w:rsidR="00843BE3" w:rsidRDefault="00843BE3" w:rsidP="00037BE2">
      <w:pPr>
        <w:rPr>
          <w:rFonts w:ascii="Arial" w:hAnsi="Arial" w:cs="Arial"/>
        </w:rPr>
      </w:pPr>
      <w:r>
        <w:rPr>
          <w:rFonts w:ascii="Arial" w:hAnsi="Arial" w:cs="Arial"/>
        </w:rPr>
        <w:t>One Voice Wales</w:t>
      </w:r>
      <w:r>
        <w:rPr>
          <w:rFonts w:ascii="Arial" w:hAnsi="Arial" w:cs="Arial"/>
        </w:rPr>
        <w:tab/>
        <w:t>302.00</w:t>
      </w:r>
      <w:r>
        <w:rPr>
          <w:rFonts w:ascii="Arial" w:hAnsi="Arial" w:cs="Arial"/>
        </w:rPr>
        <w:tab/>
      </w:r>
      <w:r>
        <w:rPr>
          <w:rFonts w:ascii="Arial" w:hAnsi="Arial" w:cs="Arial"/>
        </w:rPr>
        <w:tab/>
        <w:t>Annual membership fee.</w:t>
      </w:r>
    </w:p>
    <w:p w:rsidR="00843BE3" w:rsidRDefault="00843BE3" w:rsidP="00037BE2">
      <w:pPr>
        <w:rPr>
          <w:rFonts w:ascii="Arial" w:hAnsi="Arial" w:cs="Arial"/>
        </w:rPr>
      </w:pPr>
      <w:r>
        <w:rPr>
          <w:rFonts w:ascii="Arial" w:hAnsi="Arial" w:cs="Arial"/>
        </w:rPr>
        <w:t>DNT Welding</w:t>
      </w:r>
      <w:r>
        <w:rPr>
          <w:rFonts w:ascii="Arial" w:hAnsi="Arial" w:cs="Arial"/>
        </w:rPr>
        <w:tab/>
      </w:r>
      <w:r>
        <w:rPr>
          <w:rFonts w:ascii="Arial" w:hAnsi="Arial" w:cs="Arial"/>
        </w:rPr>
        <w:tab/>
        <w:t>985.00</w:t>
      </w:r>
      <w:r>
        <w:rPr>
          <w:rFonts w:ascii="Arial" w:hAnsi="Arial" w:cs="Arial"/>
        </w:rPr>
        <w:tab/>
      </w:r>
      <w:r>
        <w:rPr>
          <w:rFonts w:ascii="Arial" w:hAnsi="Arial" w:cs="Arial"/>
        </w:rPr>
        <w:tab/>
        <w:t>Playground repair and gate fitting.</w:t>
      </w:r>
    </w:p>
    <w:p w:rsidR="00843BE3" w:rsidRDefault="00843BE3" w:rsidP="00037BE2">
      <w:pPr>
        <w:rPr>
          <w:rFonts w:ascii="Arial" w:hAnsi="Arial" w:cs="Arial"/>
        </w:rPr>
      </w:pPr>
      <w:r>
        <w:rPr>
          <w:rFonts w:ascii="Arial" w:hAnsi="Arial" w:cs="Arial"/>
        </w:rPr>
        <w:t>SW Safety Group</w:t>
      </w:r>
      <w:r>
        <w:rPr>
          <w:rFonts w:ascii="Arial" w:hAnsi="Arial" w:cs="Arial"/>
        </w:rPr>
        <w:tab/>
        <w:t>25.00</w:t>
      </w:r>
      <w:r>
        <w:rPr>
          <w:rFonts w:ascii="Arial" w:hAnsi="Arial" w:cs="Arial"/>
        </w:rPr>
        <w:tab/>
      </w:r>
      <w:r>
        <w:rPr>
          <w:rFonts w:ascii="Arial" w:hAnsi="Arial" w:cs="Arial"/>
        </w:rPr>
        <w:tab/>
      </w:r>
      <w:r>
        <w:rPr>
          <w:rFonts w:ascii="Arial" w:hAnsi="Arial" w:cs="Arial"/>
        </w:rPr>
        <w:tab/>
        <w:t>Annual membership fee.</w:t>
      </w:r>
    </w:p>
    <w:p w:rsidR="00843BE3" w:rsidRDefault="00843BE3" w:rsidP="00037BE2">
      <w:pPr>
        <w:rPr>
          <w:rFonts w:ascii="Arial" w:hAnsi="Arial" w:cs="Arial"/>
        </w:rPr>
      </w:pPr>
      <w:r>
        <w:rPr>
          <w:rFonts w:ascii="Arial" w:hAnsi="Arial" w:cs="Arial"/>
        </w:rPr>
        <w:t>ICO</w:t>
      </w:r>
      <w:r>
        <w:rPr>
          <w:rFonts w:ascii="Arial" w:hAnsi="Arial" w:cs="Arial"/>
        </w:rPr>
        <w:tab/>
      </w:r>
      <w:r>
        <w:rPr>
          <w:rFonts w:ascii="Arial" w:hAnsi="Arial" w:cs="Arial"/>
        </w:rPr>
        <w:tab/>
      </w:r>
      <w:r>
        <w:rPr>
          <w:rFonts w:ascii="Arial" w:hAnsi="Arial" w:cs="Arial"/>
        </w:rPr>
        <w:tab/>
        <w:t>35.00</w:t>
      </w:r>
      <w:r>
        <w:rPr>
          <w:rFonts w:ascii="Arial" w:hAnsi="Arial" w:cs="Arial"/>
        </w:rPr>
        <w:tab/>
      </w:r>
      <w:r>
        <w:rPr>
          <w:rFonts w:ascii="Arial" w:hAnsi="Arial" w:cs="Arial"/>
        </w:rPr>
        <w:tab/>
      </w:r>
      <w:r>
        <w:rPr>
          <w:rFonts w:ascii="Arial" w:hAnsi="Arial" w:cs="Arial"/>
        </w:rPr>
        <w:tab/>
        <w:t>Information Commissioner annual registration fee.</w:t>
      </w:r>
    </w:p>
    <w:p w:rsidR="00843BE3" w:rsidRDefault="00843BE3" w:rsidP="00037BE2">
      <w:pPr>
        <w:rPr>
          <w:rFonts w:ascii="Arial" w:hAnsi="Arial" w:cs="Arial"/>
        </w:rPr>
      </w:pPr>
      <w:r>
        <w:rPr>
          <w:rFonts w:ascii="Arial" w:hAnsi="Arial" w:cs="Arial"/>
        </w:rPr>
        <w:t>NRW Grant</w:t>
      </w:r>
      <w:r>
        <w:rPr>
          <w:rFonts w:ascii="Arial" w:hAnsi="Arial" w:cs="Arial"/>
        </w:rPr>
        <w:tab/>
      </w:r>
      <w:r>
        <w:rPr>
          <w:rFonts w:ascii="Arial" w:hAnsi="Arial" w:cs="Arial"/>
        </w:rPr>
        <w:tab/>
        <w:t>1504.38</w:t>
      </w:r>
      <w:r>
        <w:rPr>
          <w:rFonts w:ascii="Arial" w:hAnsi="Arial" w:cs="Arial"/>
        </w:rPr>
        <w:tab/>
      </w:r>
      <w:r>
        <w:rPr>
          <w:rFonts w:ascii="Arial" w:hAnsi="Arial" w:cs="Arial"/>
        </w:rPr>
        <w:tab/>
        <w:t>Invoices equipment and consumables.</w:t>
      </w:r>
    </w:p>
    <w:p w:rsidR="00843BE3" w:rsidRDefault="00843BE3" w:rsidP="00037BE2">
      <w:pPr>
        <w:rPr>
          <w:rFonts w:ascii="Arial" w:hAnsi="Arial" w:cs="Arial"/>
        </w:rPr>
      </w:pPr>
      <w:r>
        <w:rPr>
          <w:rFonts w:ascii="Arial" w:hAnsi="Arial" w:cs="Arial"/>
        </w:rPr>
        <w:t>Stuart Lloyd Assoc</w:t>
      </w:r>
      <w:r>
        <w:rPr>
          <w:rFonts w:ascii="Arial" w:hAnsi="Arial" w:cs="Arial"/>
        </w:rPr>
        <w:tab/>
        <w:t>5190.00</w:t>
      </w:r>
      <w:r>
        <w:rPr>
          <w:rFonts w:ascii="Arial" w:hAnsi="Arial" w:cs="Arial"/>
        </w:rPr>
        <w:tab/>
      </w:r>
      <w:r>
        <w:rPr>
          <w:rFonts w:ascii="Arial" w:hAnsi="Arial" w:cs="Arial"/>
        </w:rPr>
        <w:tab/>
        <w:t>NRW Interpretive panels.</w:t>
      </w:r>
    </w:p>
    <w:p w:rsidR="00843BE3" w:rsidRDefault="00843BE3" w:rsidP="00037BE2">
      <w:pPr>
        <w:rPr>
          <w:rFonts w:ascii="Arial" w:hAnsi="Arial" w:cs="Arial"/>
        </w:rPr>
      </w:pPr>
      <w:r>
        <w:rPr>
          <w:rFonts w:ascii="Arial" w:hAnsi="Arial" w:cs="Arial"/>
        </w:rPr>
        <w:t>Stuart Lloyd Assoc</w:t>
      </w:r>
      <w:r>
        <w:rPr>
          <w:rFonts w:ascii="Arial" w:hAnsi="Arial" w:cs="Arial"/>
        </w:rPr>
        <w:tab/>
        <w:t>600.00</w:t>
      </w:r>
      <w:r>
        <w:rPr>
          <w:rFonts w:ascii="Arial" w:hAnsi="Arial" w:cs="Arial"/>
        </w:rPr>
        <w:tab/>
      </w:r>
      <w:r>
        <w:rPr>
          <w:rFonts w:ascii="Arial" w:hAnsi="Arial" w:cs="Arial"/>
        </w:rPr>
        <w:tab/>
        <w:t>Bug garden signage.</w:t>
      </w:r>
    </w:p>
    <w:p w:rsidR="00843BE3" w:rsidRPr="00A84B39" w:rsidRDefault="00843BE3" w:rsidP="00037BE2">
      <w:pPr>
        <w:rPr>
          <w:rFonts w:ascii="Arial" w:hAnsi="Arial" w:cs="Arial"/>
        </w:rPr>
      </w:pPr>
    </w:p>
    <w:p w:rsidR="001F053B" w:rsidRDefault="001F053B" w:rsidP="00037BE2">
      <w:pPr>
        <w:rPr>
          <w:rFonts w:ascii="Arial" w:hAnsi="Arial" w:cs="Arial"/>
        </w:rPr>
      </w:pPr>
    </w:p>
    <w:p w:rsidR="00ED18E3" w:rsidRDefault="00ED18E3" w:rsidP="00037BE2">
      <w:pPr>
        <w:rPr>
          <w:rFonts w:ascii="Arial" w:hAnsi="Arial" w:cs="Arial"/>
        </w:rPr>
      </w:pPr>
    </w:p>
    <w:p w:rsidR="00FC26BC" w:rsidRDefault="009B396A" w:rsidP="00037BE2">
      <w:pPr>
        <w:rPr>
          <w:rFonts w:ascii="Arial" w:hAnsi="Arial" w:cs="Arial"/>
        </w:rPr>
      </w:pPr>
      <w:r w:rsidRPr="00D22901">
        <w:rPr>
          <w:rFonts w:ascii="Arial" w:hAnsi="Arial" w:cs="Arial"/>
          <w:b/>
        </w:rPr>
        <w:t>5</w:t>
      </w:r>
      <w:r w:rsidR="00140D12" w:rsidRPr="00D22901">
        <w:rPr>
          <w:rFonts w:ascii="Arial" w:hAnsi="Arial" w:cs="Arial"/>
          <w:b/>
        </w:rPr>
        <w:t>98</w:t>
      </w:r>
      <w:r w:rsidR="00ED18E3" w:rsidRPr="00D22901">
        <w:rPr>
          <w:rFonts w:ascii="Arial" w:hAnsi="Arial" w:cs="Arial"/>
          <w:b/>
        </w:rPr>
        <w:t>:</w:t>
      </w:r>
      <w:r w:rsidR="00ED18E3" w:rsidRPr="00D22901">
        <w:rPr>
          <w:rFonts w:ascii="Arial" w:hAnsi="Arial" w:cs="Arial"/>
          <w:b/>
        </w:rPr>
        <w:tab/>
        <w:t xml:space="preserve">To </w:t>
      </w:r>
      <w:r w:rsidR="00140D12" w:rsidRPr="00D22901">
        <w:rPr>
          <w:rFonts w:ascii="Arial" w:hAnsi="Arial" w:cs="Arial"/>
          <w:b/>
        </w:rPr>
        <w:t>consider sub-committee requirements for year ending March 2021</w:t>
      </w:r>
      <w:r w:rsidR="00CA1DBB" w:rsidRPr="00D22901">
        <w:rPr>
          <w:rFonts w:ascii="Arial" w:hAnsi="Arial" w:cs="Arial"/>
          <w:b/>
        </w:rPr>
        <w:t xml:space="preserve">. </w:t>
      </w:r>
      <w:r w:rsidR="00D22901">
        <w:rPr>
          <w:rFonts w:ascii="Arial" w:hAnsi="Arial" w:cs="Arial"/>
          <w:b/>
        </w:rPr>
        <w:t xml:space="preserve"> </w:t>
      </w:r>
      <w:r w:rsidR="00D22901">
        <w:rPr>
          <w:rFonts w:ascii="Arial" w:hAnsi="Arial" w:cs="Arial"/>
        </w:rPr>
        <w:t>Clerk to draw up recommended committees with terms of reference, to be available for AGM.</w:t>
      </w:r>
    </w:p>
    <w:p w:rsidR="00627D54" w:rsidRDefault="009B396A" w:rsidP="00037BE2">
      <w:pPr>
        <w:rPr>
          <w:rFonts w:ascii="Arial" w:hAnsi="Arial" w:cs="Arial"/>
        </w:rPr>
      </w:pPr>
      <w:r w:rsidRPr="00D22901">
        <w:rPr>
          <w:rFonts w:ascii="Arial" w:hAnsi="Arial" w:cs="Arial"/>
          <w:b/>
        </w:rPr>
        <w:t>5</w:t>
      </w:r>
      <w:r w:rsidR="00140D12" w:rsidRPr="00D22901">
        <w:rPr>
          <w:rFonts w:ascii="Arial" w:hAnsi="Arial" w:cs="Arial"/>
          <w:b/>
        </w:rPr>
        <w:t>99</w:t>
      </w:r>
      <w:r w:rsidR="00FC26BC" w:rsidRPr="00D22901">
        <w:rPr>
          <w:rFonts w:ascii="Arial" w:hAnsi="Arial" w:cs="Arial"/>
          <w:b/>
        </w:rPr>
        <w:t xml:space="preserve">: </w:t>
      </w:r>
      <w:r w:rsidR="00FC26BC" w:rsidRPr="00D22901">
        <w:rPr>
          <w:rFonts w:ascii="Arial" w:hAnsi="Arial" w:cs="Arial"/>
          <w:b/>
        </w:rPr>
        <w:tab/>
        <w:t xml:space="preserve">To </w:t>
      </w:r>
      <w:r w:rsidR="00F01E79" w:rsidRPr="00D22901">
        <w:rPr>
          <w:rFonts w:ascii="Arial" w:hAnsi="Arial" w:cs="Arial"/>
          <w:b/>
        </w:rPr>
        <w:t xml:space="preserve">receive </w:t>
      </w:r>
      <w:r w:rsidR="00C62F81" w:rsidRPr="00D22901">
        <w:rPr>
          <w:rFonts w:ascii="Arial" w:hAnsi="Arial" w:cs="Arial"/>
          <w:b/>
        </w:rPr>
        <w:t xml:space="preserve">updates </w:t>
      </w:r>
      <w:r w:rsidR="00F01E79" w:rsidRPr="00D22901">
        <w:rPr>
          <w:rFonts w:ascii="Arial" w:hAnsi="Arial" w:cs="Arial"/>
          <w:b/>
        </w:rPr>
        <w:t>on project</w:t>
      </w:r>
      <w:r w:rsidR="00C62F81" w:rsidRPr="00D22901">
        <w:rPr>
          <w:rFonts w:ascii="Arial" w:hAnsi="Arial" w:cs="Arial"/>
          <w:b/>
        </w:rPr>
        <w:t xml:space="preserve"> list</w:t>
      </w:r>
      <w:r w:rsidR="00AD152E" w:rsidRPr="00D22901">
        <w:rPr>
          <w:rFonts w:ascii="Arial" w:hAnsi="Arial" w:cs="Arial"/>
          <w:b/>
        </w:rPr>
        <w:t xml:space="preserve"> and consider any additions</w:t>
      </w:r>
      <w:r w:rsidR="00091884" w:rsidRPr="00D22901">
        <w:rPr>
          <w:rFonts w:ascii="Arial" w:hAnsi="Arial" w:cs="Arial"/>
          <w:b/>
        </w:rPr>
        <w:t xml:space="preserve">. </w:t>
      </w:r>
      <w:r w:rsidR="00C62F81" w:rsidRPr="00D22901">
        <w:rPr>
          <w:rFonts w:ascii="Arial" w:hAnsi="Arial" w:cs="Arial"/>
          <w:b/>
        </w:rPr>
        <w:t>(1)</w:t>
      </w:r>
      <w:r w:rsidR="00091884" w:rsidRPr="00D22901">
        <w:rPr>
          <w:rFonts w:ascii="Arial" w:hAnsi="Arial" w:cs="Arial"/>
          <w:b/>
        </w:rPr>
        <w:t xml:space="preserve"> </w:t>
      </w:r>
      <w:proofErr w:type="spellStart"/>
      <w:r w:rsidR="00091884" w:rsidRPr="00D22901">
        <w:rPr>
          <w:rFonts w:ascii="Arial" w:hAnsi="Arial" w:cs="Arial"/>
          <w:b/>
        </w:rPr>
        <w:t>Maes</w:t>
      </w:r>
      <w:proofErr w:type="spellEnd"/>
      <w:r w:rsidR="00091884" w:rsidRPr="00D22901">
        <w:rPr>
          <w:rFonts w:ascii="Arial" w:hAnsi="Arial" w:cs="Arial"/>
          <w:b/>
        </w:rPr>
        <w:t xml:space="preserve"> yr </w:t>
      </w:r>
      <w:proofErr w:type="spellStart"/>
      <w:r w:rsidR="00140D12" w:rsidRPr="00D22901">
        <w:rPr>
          <w:rFonts w:ascii="Arial" w:hAnsi="Arial" w:cs="Arial"/>
          <w:b/>
        </w:rPr>
        <w:t>Hendre</w:t>
      </w:r>
      <w:proofErr w:type="spellEnd"/>
      <w:r w:rsidR="00140D12" w:rsidRPr="00D22901">
        <w:rPr>
          <w:rFonts w:ascii="Arial" w:hAnsi="Arial" w:cs="Arial"/>
          <w:b/>
        </w:rPr>
        <w:t xml:space="preserve"> cemetery</w:t>
      </w:r>
      <w:r w:rsidR="00C62F81" w:rsidRPr="00D22901">
        <w:rPr>
          <w:rFonts w:ascii="Arial" w:hAnsi="Arial" w:cs="Arial"/>
          <w:b/>
        </w:rPr>
        <w:t xml:space="preserve"> (2)</w:t>
      </w:r>
      <w:r w:rsidR="00140D12" w:rsidRPr="00D22901">
        <w:rPr>
          <w:rFonts w:ascii="Arial" w:hAnsi="Arial" w:cs="Arial"/>
          <w:b/>
        </w:rPr>
        <w:t xml:space="preserve"> </w:t>
      </w:r>
      <w:proofErr w:type="spellStart"/>
      <w:r w:rsidR="00140D12" w:rsidRPr="00D22901">
        <w:rPr>
          <w:rFonts w:ascii="Arial" w:hAnsi="Arial" w:cs="Arial"/>
          <w:b/>
        </w:rPr>
        <w:t>Crynant</w:t>
      </w:r>
      <w:proofErr w:type="spellEnd"/>
      <w:r w:rsidR="00140D12" w:rsidRPr="00D22901">
        <w:rPr>
          <w:rFonts w:ascii="Arial" w:hAnsi="Arial" w:cs="Arial"/>
          <w:b/>
        </w:rPr>
        <w:t xml:space="preserve"> Forest Walks</w:t>
      </w:r>
      <w:r w:rsidR="00C62F81" w:rsidRPr="00D22901">
        <w:rPr>
          <w:rFonts w:ascii="Arial" w:hAnsi="Arial" w:cs="Arial"/>
          <w:b/>
        </w:rPr>
        <w:t>, (3) Pump tr</w:t>
      </w:r>
      <w:r w:rsidR="00140D12" w:rsidRPr="00D22901">
        <w:rPr>
          <w:rFonts w:ascii="Arial" w:hAnsi="Arial" w:cs="Arial"/>
          <w:b/>
        </w:rPr>
        <w:t>ack</w:t>
      </w:r>
      <w:r w:rsidR="00C62F81" w:rsidRPr="00D22901">
        <w:rPr>
          <w:rFonts w:ascii="Arial" w:hAnsi="Arial" w:cs="Arial"/>
          <w:b/>
        </w:rPr>
        <w:t xml:space="preserve"> (4) Digital inclusion - Community Centre</w:t>
      </w:r>
      <w:r w:rsidR="00140D12" w:rsidRPr="00D22901">
        <w:rPr>
          <w:rFonts w:ascii="Arial" w:hAnsi="Arial" w:cs="Arial"/>
          <w:b/>
        </w:rPr>
        <w:t xml:space="preserve"> </w:t>
      </w:r>
    </w:p>
    <w:p w:rsidR="00627D54" w:rsidRDefault="00D22901" w:rsidP="00037BE2">
      <w:pPr>
        <w:rPr>
          <w:rFonts w:ascii="Arial" w:hAnsi="Arial" w:cs="Arial"/>
        </w:rPr>
      </w:pPr>
      <w:r>
        <w:rPr>
          <w:rFonts w:ascii="Arial" w:hAnsi="Arial" w:cs="Arial"/>
        </w:rPr>
        <w:t>(1) MYH - Cllr. Barry Michael, advised that the memorial garden will be simply called 'forget me not garden' stonemason will begin work, Rev. W.R. Locke will conduct a small service.</w:t>
      </w:r>
      <w:r w:rsidR="00C03654">
        <w:rPr>
          <w:rFonts w:ascii="Arial" w:hAnsi="Arial" w:cs="Arial"/>
        </w:rPr>
        <w:t xml:space="preserve"> Our Tree Company will undertake grass cutting from Easter, no contract awarded this will be undertaken monthly and paid on invoice. The padlock on the double gate, has been removed.  (2) Forest Walks final invoices on Phase 1 to be paid, all goods now received and stored awaiting installation. (3) No progress on pump track. (4) Digital inclusion - meeting held with NPT &amp; Lesley at the Dove assistance to be provided to get existing equipment upgraded and functioning safely.</w:t>
      </w:r>
    </w:p>
    <w:p w:rsidR="00140D12" w:rsidRDefault="00140D12" w:rsidP="00037BE2">
      <w:pPr>
        <w:rPr>
          <w:rFonts w:ascii="Arial" w:hAnsi="Arial" w:cs="Arial"/>
        </w:rPr>
      </w:pPr>
      <w:r w:rsidRPr="00C03654">
        <w:rPr>
          <w:rFonts w:ascii="Arial" w:hAnsi="Arial" w:cs="Arial"/>
          <w:b/>
        </w:rPr>
        <w:t>600</w:t>
      </w:r>
      <w:r w:rsidR="00627D54" w:rsidRPr="00C03654">
        <w:rPr>
          <w:rFonts w:ascii="Arial" w:hAnsi="Arial" w:cs="Arial"/>
          <w:b/>
        </w:rPr>
        <w:t>:</w:t>
      </w:r>
      <w:r w:rsidR="00627D54" w:rsidRPr="00C03654">
        <w:rPr>
          <w:rFonts w:ascii="Arial" w:hAnsi="Arial" w:cs="Arial"/>
          <w:b/>
        </w:rPr>
        <w:tab/>
      </w:r>
      <w:r w:rsidR="00293CCA" w:rsidRPr="00C03654">
        <w:rPr>
          <w:rFonts w:ascii="Arial" w:hAnsi="Arial" w:cs="Arial"/>
          <w:b/>
        </w:rPr>
        <w:t>To re</w:t>
      </w:r>
      <w:r w:rsidRPr="00C03654">
        <w:rPr>
          <w:rFonts w:ascii="Arial" w:hAnsi="Arial" w:cs="Arial"/>
          <w:b/>
        </w:rPr>
        <w:t>view maintenance plan, allocate tasks and priorities.</w:t>
      </w:r>
      <w:r w:rsidR="00C03654">
        <w:rPr>
          <w:rFonts w:ascii="Arial" w:hAnsi="Arial" w:cs="Arial"/>
          <w:b/>
        </w:rPr>
        <w:t xml:space="preserve">  </w:t>
      </w:r>
      <w:r w:rsidR="00C03654" w:rsidRPr="00C03654">
        <w:rPr>
          <w:rFonts w:ascii="Arial" w:hAnsi="Arial" w:cs="Arial"/>
        </w:rPr>
        <w:t>Council thanked Cllr. Andrew Farthing for</w:t>
      </w:r>
      <w:r w:rsidR="007772F7">
        <w:rPr>
          <w:rFonts w:ascii="Arial" w:hAnsi="Arial" w:cs="Arial"/>
        </w:rPr>
        <w:t xml:space="preserve"> producing comprehensive m</w:t>
      </w:r>
      <w:r w:rsidR="00C03654" w:rsidRPr="00C03654">
        <w:rPr>
          <w:rFonts w:ascii="Arial" w:hAnsi="Arial" w:cs="Arial"/>
        </w:rPr>
        <w:t>aintenance plan and associated risk assessment</w:t>
      </w:r>
      <w:r w:rsidR="007772F7">
        <w:rPr>
          <w:rFonts w:ascii="Arial" w:hAnsi="Arial" w:cs="Arial"/>
        </w:rPr>
        <w:t xml:space="preserve">. </w:t>
      </w:r>
      <w:r w:rsidR="007772F7" w:rsidRPr="007772F7">
        <w:rPr>
          <w:rFonts w:ascii="Arial" w:hAnsi="Arial" w:cs="Arial"/>
          <w:b/>
        </w:rPr>
        <w:t>Resolved</w:t>
      </w:r>
      <w:r w:rsidR="007772F7">
        <w:rPr>
          <w:rFonts w:ascii="Arial" w:hAnsi="Arial" w:cs="Arial"/>
        </w:rPr>
        <w:t>: To</w:t>
      </w:r>
      <w:r w:rsidR="00C03654" w:rsidRPr="00C03654">
        <w:rPr>
          <w:rFonts w:ascii="Arial" w:hAnsi="Arial" w:cs="Arial"/>
        </w:rPr>
        <w:t xml:space="preserve"> accept in full</w:t>
      </w:r>
      <w:r w:rsidR="007772F7">
        <w:rPr>
          <w:rFonts w:ascii="Arial" w:hAnsi="Arial" w:cs="Arial"/>
        </w:rPr>
        <w:t xml:space="preserve"> and implement immediately.  Council discussed existing risk management policy and requested that Clerk remove any duplication and amalgamate for full annual review in May. </w:t>
      </w:r>
    </w:p>
    <w:p w:rsidR="00AD152E" w:rsidRDefault="00140D12" w:rsidP="00037BE2">
      <w:pPr>
        <w:rPr>
          <w:rFonts w:ascii="Arial" w:hAnsi="Arial" w:cs="Arial"/>
        </w:rPr>
      </w:pPr>
      <w:r w:rsidRPr="007772F7">
        <w:rPr>
          <w:rFonts w:ascii="Arial" w:hAnsi="Arial" w:cs="Arial"/>
          <w:b/>
        </w:rPr>
        <w:t>601:</w:t>
      </w:r>
      <w:r w:rsidR="00AD152E" w:rsidRPr="007772F7">
        <w:rPr>
          <w:rFonts w:ascii="Arial" w:hAnsi="Arial" w:cs="Arial"/>
          <w:b/>
        </w:rPr>
        <w:tab/>
        <w:t>To receive I</w:t>
      </w:r>
      <w:r w:rsidR="00050893" w:rsidRPr="007772F7">
        <w:rPr>
          <w:rFonts w:ascii="Arial" w:hAnsi="Arial" w:cs="Arial"/>
          <w:b/>
        </w:rPr>
        <w:t>.</w:t>
      </w:r>
      <w:r w:rsidR="00AD152E" w:rsidRPr="007772F7">
        <w:rPr>
          <w:rFonts w:ascii="Arial" w:hAnsi="Arial" w:cs="Arial"/>
          <w:b/>
        </w:rPr>
        <w:t>R</w:t>
      </w:r>
      <w:r w:rsidR="00050893" w:rsidRPr="007772F7">
        <w:rPr>
          <w:rFonts w:ascii="Arial" w:hAnsi="Arial" w:cs="Arial"/>
          <w:b/>
        </w:rPr>
        <w:t>.</w:t>
      </w:r>
      <w:r w:rsidR="00AD152E" w:rsidRPr="007772F7">
        <w:rPr>
          <w:rFonts w:ascii="Arial" w:hAnsi="Arial" w:cs="Arial"/>
          <w:b/>
        </w:rPr>
        <w:t>P</w:t>
      </w:r>
      <w:r w:rsidR="00050893" w:rsidRPr="007772F7">
        <w:rPr>
          <w:rFonts w:ascii="Arial" w:hAnsi="Arial" w:cs="Arial"/>
          <w:b/>
        </w:rPr>
        <w:t>.</w:t>
      </w:r>
      <w:r w:rsidR="00AD152E" w:rsidRPr="007772F7">
        <w:rPr>
          <w:rFonts w:ascii="Arial" w:hAnsi="Arial" w:cs="Arial"/>
          <w:b/>
        </w:rPr>
        <w:t xml:space="preserve"> draft supplementary report</w:t>
      </w:r>
      <w:r w:rsidR="00AD152E">
        <w:rPr>
          <w:rFonts w:ascii="Arial" w:hAnsi="Arial" w:cs="Arial"/>
        </w:rPr>
        <w:t>.</w:t>
      </w:r>
      <w:r w:rsidR="007772F7">
        <w:rPr>
          <w:rFonts w:ascii="Arial" w:hAnsi="Arial" w:cs="Arial"/>
        </w:rPr>
        <w:t xml:space="preserve"> Duly received.</w:t>
      </w:r>
    </w:p>
    <w:p w:rsidR="001F053B" w:rsidRDefault="00AD152E" w:rsidP="00037BE2">
      <w:pPr>
        <w:rPr>
          <w:rFonts w:ascii="Arial" w:hAnsi="Arial" w:cs="Arial"/>
        </w:rPr>
      </w:pPr>
      <w:r w:rsidRPr="007772F7">
        <w:rPr>
          <w:rFonts w:ascii="Arial" w:hAnsi="Arial" w:cs="Arial"/>
          <w:b/>
        </w:rPr>
        <w:t>602:    Correspondence (1) One Voice Wales Annual Membership renewal. (2) Removal of The Crescent, Lewis Road and Gwyn Terrace from the gritting route.</w:t>
      </w:r>
      <w:r w:rsidR="007772F7" w:rsidRPr="007772F7">
        <w:rPr>
          <w:rFonts w:ascii="Arial" w:hAnsi="Arial" w:cs="Arial"/>
          <w:b/>
        </w:rPr>
        <w:t xml:space="preserve"> </w:t>
      </w:r>
      <w:r w:rsidR="007772F7">
        <w:rPr>
          <w:rFonts w:ascii="Arial" w:hAnsi="Arial" w:cs="Arial"/>
        </w:rPr>
        <w:t xml:space="preserve">(1)  </w:t>
      </w:r>
      <w:r w:rsidR="007772F7" w:rsidRPr="007772F7">
        <w:rPr>
          <w:rFonts w:ascii="Arial" w:hAnsi="Arial" w:cs="Arial"/>
          <w:b/>
          <w:u w:val="single"/>
        </w:rPr>
        <w:t>Resolved:</w:t>
      </w:r>
      <w:r w:rsidR="007772F7">
        <w:rPr>
          <w:rFonts w:ascii="Arial" w:hAnsi="Arial" w:cs="Arial"/>
          <w:b/>
          <w:u w:val="single"/>
        </w:rPr>
        <w:t xml:space="preserve">  </w:t>
      </w:r>
      <w:r w:rsidR="007772F7">
        <w:rPr>
          <w:rFonts w:ascii="Arial" w:hAnsi="Arial" w:cs="Arial"/>
        </w:rPr>
        <w:t>To renew Membership payment of £302 authorised. (2) Clerk to write to NPT expressing concern and the rationale for the decision to remove three Streets from the gritting route.</w:t>
      </w:r>
    </w:p>
    <w:p w:rsidR="00FE2728" w:rsidRDefault="007772F7" w:rsidP="00D50C3C">
      <w:pPr>
        <w:rPr>
          <w:rFonts w:ascii="Times New Roman" w:hAnsi="Times New Roman"/>
          <w:lang w:eastAsia="en-GB"/>
        </w:rPr>
      </w:pPr>
      <w:r w:rsidRPr="007772F7">
        <w:rPr>
          <w:rFonts w:ascii="Arial" w:hAnsi="Arial" w:cs="Arial"/>
          <w:b/>
        </w:rPr>
        <w:t>603</w:t>
      </w:r>
      <w:r w:rsidR="005B05A0" w:rsidRPr="007772F7">
        <w:rPr>
          <w:rFonts w:ascii="Arial" w:hAnsi="Arial" w:cs="Arial"/>
          <w:b/>
        </w:rPr>
        <w:t>:   Any other business</w:t>
      </w:r>
      <w:r w:rsidR="005B05A0" w:rsidRPr="00037BE2">
        <w:rPr>
          <w:rFonts w:ascii="Arial" w:hAnsi="Arial" w:cs="Arial"/>
        </w:rPr>
        <w:t xml:space="preserve">. </w:t>
      </w:r>
      <w:bookmarkEnd w:id="1"/>
      <w:r>
        <w:rPr>
          <w:rFonts w:ascii="Arial" w:hAnsi="Arial" w:cs="Arial"/>
        </w:rPr>
        <w:t>No Further business, meeting closed. 7:40pm</w:t>
      </w:r>
    </w:p>
    <w:p w:rsidR="00293CCA" w:rsidRDefault="00293CCA" w:rsidP="00D50C3C">
      <w:pPr>
        <w:rPr>
          <w:rFonts w:ascii="Times New Roman" w:hAnsi="Times New Roman"/>
          <w:lang w:eastAsia="en-GB"/>
        </w:rPr>
      </w:pPr>
    </w:p>
    <w:p w:rsidR="006F64D5" w:rsidRDefault="006F64D5" w:rsidP="00D50C3C">
      <w:pPr>
        <w:rPr>
          <w:rFonts w:ascii="Times New Roman" w:hAnsi="Times New Roman"/>
          <w:lang w:eastAsia="en-GB"/>
        </w:rPr>
      </w:pPr>
    </w:p>
    <w:p w:rsidR="006F64D5" w:rsidRDefault="006F64D5" w:rsidP="00D50C3C">
      <w:pPr>
        <w:rPr>
          <w:rFonts w:ascii="Times New Roman" w:hAnsi="Times New Roman"/>
          <w:lang w:eastAsia="en-GB"/>
        </w:rPr>
      </w:pPr>
    </w:p>
    <w:sectPr w:rsidR="006F64D5" w:rsidSect="004D516C">
      <w:pgSz w:w="11906" w:h="16838" w:code="9"/>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1D13"/>
    <w:multiLevelType w:val="hybridMultilevel"/>
    <w:tmpl w:val="6A2ECFF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nsid w:val="0BAD1EB2"/>
    <w:multiLevelType w:val="hybridMultilevel"/>
    <w:tmpl w:val="80E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45A06"/>
    <w:multiLevelType w:val="hybridMultilevel"/>
    <w:tmpl w:val="B1802C1C"/>
    <w:lvl w:ilvl="0" w:tplc="010EC702">
      <w:start w:val="1"/>
      <w:numFmt w:val="bullet"/>
      <w:lvlText w:val=""/>
      <w:lvlJc w:val="left"/>
      <w:pPr>
        <w:ind w:left="1440" w:hanging="360"/>
      </w:pPr>
      <w:rPr>
        <w:rFonts w:ascii="Wingdings" w:hAnsi="Wingdings" w:hint="default"/>
        <w:color w:val="4BACC6"/>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
    <w:nsid w:val="109F5FB5"/>
    <w:multiLevelType w:val="hybridMultilevel"/>
    <w:tmpl w:val="E746F77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A600B63"/>
    <w:multiLevelType w:val="hybridMultilevel"/>
    <w:tmpl w:val="27EAC34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nsid w:val="1CCA226A"/>
    <w:multiLevelType w:val="hybridMultilevel"/>
    <w:tmpl w:val="D75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227FDA"/>
    <w:multiLevelType w:val="hybridMultilevel"/>
    <w:tmpl w:val="4C6ADC7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nsid w:val="21253905"/>
    <w:multiLevelType w:val="hybridMultilevel"/>
    <w:tmpl w:val="C6E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81E11"/>
    <w:multiLevelType w:val="hybridMultilevel"/>
    <w:tmpl w:val="4EAA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C363E74"/>
    <w:multiLevelType w:val="hybridMultilevel"/>
    <w:tmpl w:val="084807A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nsid w:val="2D8D4723"/>
    <w:multiLevelType w:val="hybridMultilevel"/>
    <w:tmpl w:val="950E9CF6"/>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3">
    <w:nsid w:val="33493709"/>
    <w:multiLevelType w:val="hybridMultilevel"/>
    <w:tmpl w:val="37AAE01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23946A2"/>
    <w:multiLevelType w:val="hybridMultilevel"/>
    <w:tmpl w:val="AA2CF3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nsid w:val="447E46D3"/>
    <w:multiLevelType w:val="hybridMultilevel"/>
    <w:tmpl w:val="7E32E53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nsid w:val="45FA3D6C"/>
    <w:multiLevelType w:val="hybridMultilevel"/>
    <w:tmpl w:val="4FA4CC0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nsid w:val="478A372E"/>
    <w:multiLevelType w:val="hybridMultilevel"/>
    <w:tmpl w:val="1B2E3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7E42991"/>
    <w:multiLevelType w:val="hybridMultilevel"/>
    <w:tmpl w:val="906276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nsid w:val="4A526D95"/>
    <w:multiLevelType w:val="hybridMultilevel"/>
    <w:tmpl w:val="914A2D12"/>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nsid w:val="4DB85427"/>
    <w:multiLevelType w:val="hybridMultilevel"/>
    <w:tmpl w:val="6502557E"/>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nsid w:val="51114F15"/>
    <w:multiLevelType w:val="hybridMultilevel"/>
    <w:tmpl w:val="61186FC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nsid w:val="60F72AAC"/>
    <w:multiLevelType w:val="hybridMultilevel"/>
    <w:tmpl w:val="6DC81AE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nsid w:val="7B5426D0"/>
    <w:multiLevelType w:val="hybridMultilevel"/>
    <w:tmpl w:val="50A64EDA"/>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5">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6">
    <w:nsid w:val="7F262B78"/>
    <w:multiLevelType w:val="hybridMultilevel"/>
    <w:tmpl w:val="AC56CDC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7">
    <w:nsid w:val="7F541F70"/>
    <w:multiLevelType w:val="hybridMultilevel"/>
    <w:tmpl w:val="B99AD71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25"/>
  </w:num>
  <w:num w:numId="5">
    <w:abstractNumId w:val="12"/>
  </w:num>
  <w:num w:numId="6">
    <w:abstractNumId w:val="24"/>
  </w:num>
  <w:num w:numId="7">
    <w:abstractNumId w:val="17"/>
  </w:num>
  <w:num w:numId="8">
    <w:abstractNumId w:val="2"/>
  </w:num>
  <w:num w:numId="9">
    <w:abstractNumId w:val="0"/>
  </w:num>
  <w:num w:numId="10">
    <w:abstractNumId w:val="26"/>
  </w:num>
  <w:num w:numId="11">
    <w:abstractNumId w:val="3"/>
  </w:num>
  <w:num w:numId="12">
    <w:abstractNumId w:val="19"/>
  </w:num>
  <w:num w:numId="13">
    <w:abstractNumId w:val="5"/>
  </w:num>
  <w:num w:numId="14">
    <w:abstractNumId w:val="21"/>
  </w:num>
  <w:num w:numId="15">
    <w:abstractNumId w:val="16"/>
  </w:num>
  <w:num w:numId="16">
    <w:abstractNumId w:val="23"/>
  </w:num>
  <w:num w:numId="17">
    <w:abstractNumId w:val="15"/>
  </w:num>
  <w:num w:numId="18">
    <w:abstractNumId w:val="20"/>
  </w:num>
  <w:num w:numId="19">
    <w:abstractNumId w:val="11"/>
  </w:num>
  <w:num w:numId="20">
    <w:abstractNumId w:val="27"/>
  </w:num>
  <w:num w:numId="21">
    <w:abstractNumId w:val="22"/>
  </w:num>
  <w:num w:numId="22">
    <w:abstractNumId w:val="13"/>
  </w:num>
  <w:num w:numId="23">
    <w:abstractNumId w:val="7"/>
  </w:num>
  <w:num w:numId="24">
    <w:abstractNumId w:val="6"/>
  </w:num>
  <w:num w:numId="25">
    <w:abstractNumId w:val="1"/>
  </w:num>
  <w:num w:numId="26">
    <w:abstractNumId w:val="1"/>
  </w:num>
  <w:num w:numId="27">
    <w:abstractNumId w:val="18"/>
  </w:num>
  <w:num w:numId="28">
    <w:abstractNumId w:val="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8E0"/>
    <w:rsid w:val="00001BFF"/>
    <w:rsid w:val="00011119"/>
    <w:rsid w:val="000160BB"/>
    <w:rsid w:val="00017A94"/>
    <w:rsid w:val="0002058A"/>
    <w:rsid w:val="0002440A"/>
    <w:rsid w:val="000244D1"/>
    <w:rsid w:val="0003497E"/>
    <w:rsid w:val="00037BE2"/>
    <w:rsid w:val="00042E81"/>
    <w:rsid w:val="0004477E"/>
    <w:rsid w:val="00050893"/>
    <w:rsid w:val="00053085"/>
    <w:rsid w:val="00054EBA"/>
    <w:rsid w:val="00055C55"/>
    <w:rsid w:val="00064399"/>
    <w:rsid w:val="00071292"/>
    <w:rsid w:val="00076BAE"/>
    <w:rsid w:val="000819A8"/>
    <w:rsid w:val="00086720"/>
    <w:rsid w:val="00091884"/>
    <w:rsid w:val="00094985"/>
    <w:rsid w:val="00097D25"/>
    <w:rsid w:val="000A57E0"/>
    <w:rsid w:val="000A6978"/>
    <w:rsid w:val="000B1204"/>
    <w:rsid w:val="000B4338"/>
    <w:rsid w:val="000C19A5"/>
    <w:rsid w:val="000C29A2"/>
    <w:rsid w:val="000D27CF"/>
    <w:rsid w:val="000D4DA3"/>
    <w:rsid w:val="000E564B"/>
    <w:rsid w:val="000E667C"/>
    <w:rsid w:val="00103A94"/>
    <w:rsid w:val="001147A2"/>
    <w:rsid w:val="00120BEF"/>
    <w:rsid w:val="001237D6"/>
    <w:rsid w:val="00131A6A"/>
    <w:rsid w:val="00136DDB"/>
    <w:rsid w:val="0013767D"/>
    <w:rsid w:val="00140D12"/>
    <w:rsid w:val="001448C1"/>
    <w:rsid w:val="0014512E"/>
    <w:rsid w:val="001452BB"/>
    <w:rsid w:val="00147684"/>
    <w:rsid w:val="00161EC8"/>
    <w:rsid w:val="001652D5"/>
    <w:rsid w:val="001703C6"/>
    <w:rsid w:val="001720B1"/>
    <w:rsid w:val="00176C47"/>
    <w:rsid w:val="0018041C"/>
    <w:rsid w:val="001920D8"/>
    <w:rsid w:val="00192725"/>
    <w:rsid w:val="001A2A48"/>
    <w:rsid w:val="001A4AE6"/>
    <w:rsid w:val="001C1811"/>
    <w:rsid w:val="001C2C10"/>
    <w:rsid w:val="001C2EBC"/>
    <w:rsid w:val="001C3049"/>
    <w:rsid w:val="001C38AC"/>
    <w:rsid w:val="001D18E0"/>
    <w:rsid w:val="001E29CE"/>
    <w:rsid w:val="001F053B"/>
    <w:rsid w:val="001F0649"/>
    <w:rsid w:val="001F47D4"/>
    <w:rsid w:val="00200F3F"/>
    <w:rsid w:val="00203DCC"/>
    <w:rsid w:val="0020799B"/>
    <w:rsid w:val="002102F6"/>
    <w:rsid w:val="002328A3"/>
    <w:rsid w:val="00235B3B"/>
    <w:rsid w:val="0024204A"/>
    <w:rsid w:val="00244FB4"/>
    <w:rsid w:val="00260AA8"/>
    <w:rsid w:val="00262A51"/>
    <w:rsid w:val="00264D93"/>
    <w:rsid w:val="00265F1A"/>
    <w:rsid w:val="002704D6"/>
    <w:rsid w:val="002742F1"/>
    <w:rsid w:val="002752AB"/>
    <w:rsid w:val="00280DA3"/>
    <w:rsid w:val="00284BAF"/>
    <w:rsid w:val="00285AA0"/>
    <w:rsid w:val="00293CCA"/>
    <w:rsid w:val="00297001"/>
    <w:rsid w:val="002A0852"/>
    <w:rsid w:val="002A0AB8"/>
    <w:rsid w:val="002A7948"/>
    <w:rsid w:val="002B5337"/>
    <w:rsid w:val="002B628F"/>
    <w:rsid w:val="002C2A82"/>
    <w:rsid w:val="002E1E5D"/>
    <w:rsid w:val="002E3E7E"/>
    <w:rsid w:val="002E5080"/>
    <w:rsid w:val="002E5F76"/>
    <w:rsid w:val="002F371B"/>
    <w:rsid w:val="002F55CA"/>
    <w:rsid w:val="0031064E"/>
    <w:rsid w:val="00317E6F"/>
    <w:rsid w:val="00324F7A"/>
    <w:rsid w:val="003272B1"/>
    <w:rsid w:val="00330B41"/>
    <w:rsid w:val="00332CD9"/>
    <w:rsid w:val="00335D59"/>
    <w:rsid w:val="003433F2"/>
    <w:rsid w:val="00350FC0"/>
    <w:rsid w:val="003647E8"/>
    <w:rsid w:val="00364825"/>
    <w:rsid w:val="0036597E"/>
    <w:rsid w:val="00365DF6"/>
    <w:rsid w:val="00374A7C"/>
    <w:rsid w:val="00385D6C"/>
    <w:rsid w:val="003918AD"/>
    <w:rsid w:val="0039454B"/>
    <w:rsid w:val="00394E11"/>
    <w:rsid w:val="00396B30"/>
    <w:rsid w:val="003A0B08"/>
    <w:rsid w:val="003B65A1"/>
    <w:rsid w:val="003D0561"/>
    <w:rsid w:val="003D17B1"/>
    <w:rsid w:val="003D44A0"/>
    <w:rsid w:val="003E43FE"/>
    <w:rsid w:val="003E78D1"/>
    <w:rsid w:val="003F09FA"/>
    <w:rsid w:val="003F52A8"/>
    <w:rsid w:val="00406C10"/>
    <w:rsid w:val="00412C4C"/>
    <w:rsid w:val="00423DDB"/>
    <w:rsid w:val="00424D22"/>
    <w:rsid w:val="00426E31"/>
    <w:rsid w:val="00427475"/>
    <w:rsid w:val="0043580E"/>
    <w:rsid w:val="00435F0C"/>
    <w:rsid w:val="00437B39"/>
    <w:rsid w:val="00450958"/>
    <w:rsid w:val="004524FF"/>
    <w:rsid w:val="00465E64"/>
    <w:rsid w:val="00467599"/>
    <w:rsid w:val="00470B1F"/>
    <w:rsid w:val="00475631"/>
    <w:rsid w:val="0047683B"/>
    <w:rsid w:val="00480AAA"/>
    <w:rsid w:val="00484628"/>
    <w:rsid w:val="00492366"/>
    <w:rsid w:val="004A51DE"/>
    <w:rsid w:val="004B5BD6"/>
    <w:rsid w:val="004B6A8C"/>
    <w:rsid w:val="004C0D2A"/>
    <w:rsid w:val="004C2683"/>
    <w:rsid w:val="004C7A9C"/>
    <w:rsid w:val="004D0F05"/>
    <w:rsid w:val="004D2955"/>
    <w:rsid w:val="004D516C"/>
    <w:rsid w:val="004D54D4"/>
    <w:rsid w:val="004D684E"/>
    <w:rsid w:val="004E2F75"/>
    <w:rsid w:val="004E43F0"/>
    <w:rsid w:val="004E7AE6"/>
    <w:rsid w:val="004F04D1"/>
    <w:rsid w:val="004F0E77"/>
    <w:rsid w:val="004F1901"/>
    <w:rsid w:val="004F207F"/>
    <w:rsid w:val="004F3BD4"/>
    <w:rsid w:val="004F3F9C"/>
    <w:rsid w:val="005040B7"/>
    <w:rsid w:val="005057EA"/>
    <w:rsid w:val="005059EB"/>
    <w:rsid w:val="0050713A"/>
    <w:rsid w:val="0051001F"/>
    <w:rsid w:val="00511A45"/>
    <w:rsid w:val="00516F00"/>
    <w:rsid w:val="00533BBA"/>
    <w:rsid w:val="00541558"/>
    <w:rsid w:val="00544981"/>
    <w:rsid w:val="005460EF"/>
    <w:rsid w:val="00546D1E"/>
    <w:rsid w:val="00556266"/>
    <w:rsid w:val="00557ADC"/>
    <w:rsid w:val="00560A3B"/>
    <w:rsid w:val="00563F59"/>
    <w:rsid w:val="00566451"/>
    <w:rsid w:val="005665BF"/>
    <w:rsid w:val="005710A3"/>
    <w:rsid w:val="0057398C"/>
    <w:rsid w:val="00582EA5"/>
    <w:rsid w:val="00583779"/>
    <w:rsid w:val="005A0DE6"/>
    <w:rsid w:val="005A4001"/>
    <w:rsid w:val="005A43AB"/>
    <w:rsid w:val="005B05A0"/>
    <w:rsid w:val="005B7318"/>
    <w:rsid w:val="005B7D59"/>
    <w:rsid w:val="005C5B0E"/>
    <w:rsid w:val="005C7E32"/>
    <w:rsid w:val="005D3D7F"/>
    <w:rsid w:val="005F1FDF"/>
    <w:rsid w:val="005F7F63"/>
    <w:rsid w:val="0060166E"/>
    <w:rsid w:val="0062284D"/>
    <w:rsid w:val="00627D54"/>
    <w:rsid w:val="0063424E"/>
    <w:rsid w:val="00646DA5"/>
    <w:rsid w:val="00650B3B"/>
    <w:rsid w:val="006577D4"/>
    <w:rsid w:val="00660717"/>
    <w:rsid w:val="00670211"/>
    <w:rsid w:val="00670E06"/>
    <w:rsid w:val="0067124A"/>
    <w:rsid w:val="00677608"/>
    <w:rsid w:val="0069136A"/>
    <w:rsid w:val="006A71CA"/>
    <w:rsid w:val="006B4CAB"/>
    <w:rsid w:val="006C7124"/>
    <w:rsid w:val="006E259C"/>
    <w:rsid w:val="006E37FA"/>
    <w:rsid w:val="006E6658"/>
    <w:rsid w:val="006F07EC"/>
    <w:rsid w:val="006F64D5"/>
    <w:rsid w:val="00703DA4"/>
    <w:rsid w:val="00706262"/>
    <w:rsid w:val="00707CE0"/>
    <w:rsid w:val="00710E88"/>
    <w:rsid w:val="00716FA3"/>
    <w:rsid w:val="00725D2C"/>
    <w:rsid w:val="00733C68"/>
    <w:rsid w:val="007416F4"/>
    <w:rsid w:val="0074231F"/>
    <w:rsid w:val="0076291A"/>
    <w:rsid w:val="00763657"/>
    <w:rsid w:val="00764B0E"/>
    <w:rsid w:val="0077146D"/>
    <w:rsid w:val="007772F7"/>
    <w:rsid w:val="007A13BC"/>
    <w:rsid w:val="007B027B"/>
    <w:rsid w:val="007B2945"/>
    <w:rsid w:val="007B2EDA"/>
    <w:rsid w:val="007B6682"/>
    <w:rsid w:val="007B6F40"/>
    <w:rsid w:val="007C38E2"/>
    <w:rsid w:val="007D19AE"/>
    <w:rsid w:val="007D3C28"/>
    <w:rsid w:val="007D4A11"/>
    <w:rsid w:val="007F302C"/>
    <w:rsid w:val="007F3B86"/>
    <w:rsid w:val="007F4670"/>
    <w:rsid w:val="007F4950"/>
    <w:rsid w:val="007F6556"/>
    <w:rsid w:val="008020A2"/>
    <w:rsid w:val="0080291B"/>
    <w:rsid w:val="00816E1B"/>
    <w:rsid w:val="008266B9"/>
    <w:rsid w:val="008340E1"/>
    <w:rsid w:val="00835E57"/>
    <w:rsid w:val="00843BE3"/>
    <w:rsid w:val="00855E3A"/>
    <w:rsid w:val="00865B1B"/>
    <w:rsid w:val="008660C6"/>
    <w:rsid w:val="00866D1C"/>
    <w:rsid w:val="008862BD"/>
    <w:rsid w:val="00893A23"/>
    <w:rsid w:val="008948D1"/>
    <w:rsid w:val="008B0CE6"/>
    <w:rsid w:val="008C7A32"/>
    <w:rsid w:val="008D5770"/>
    <w:rsid w:val="008D5CB7"/>
    <w:rsid w:val="008D77B5"/>
    <w:rsid w:val="008E22F2"/>
    <w:rsid w:val="008E78FE"/>
    <w:rsid w:val="00904766"/>
    <w:rsid w:val="00906BE8"/>
    <w:rsid w:val="009215A6"/>
    <w:rsid w:val="00923CF2"/>
    <w:rsid w:val="00924DAB"/>
    <w:rsid w:val="00926917"/>
    <w:rsid w:val="00927DA3"/>
    <w:rsid w:val="009336FE"/>
    <w:rsid w:val="00937D04"/>
    <w:rsid w:val="0094042B"/>
    <w:rsid w:val="00953F35"/>
    <w:rsid w:val="009604F9"/>
    <w:rsid w:val="009716F7"/>
    <w:rsid w:val="009733FF"/>
    <w:rsid w:val="00985E6A"/>
    <w:rsid w:val="00992E40"/>
    <w:rsid w:val="00996920"/>
    <w:rsid w:val="009A01FD"/>
    <w:rsid w:val="009B396A"/>
    <w:rsid w:val="009D521A"/>
    <w:rsid w:val="009D69E0"/>
    <w:rsid w:val="009E49FE"/>
    <w:rsid w:val="00A02017"/>
    <w:rsid w:val="00A024C1"/>
    <w:rsid w:val="00A07B61"/>
    <w:rsid w:val="00A15EDA"/>
    <w:rsid w:val="00A21719"/>
    <w:rsid w:val="00A5074A"/>
    <w:rsid w:val="00A54662"/>
    <w:rsid w:val="00A5688A"/>
    <w:rsid w:val="00A60176"/>
    <w:rsid w:val="00A64EAD"/>
    <w:rsid w:val="00A677F4"/>
    <w:rsid w:val="00A76205"/>
    <w:rsid w:val="00A844DD"/>
    <w:rsid w:val="00A84B39"/>
    <w:rsid w:val="00A8699A"/>
    <w:rsid w:val="00A9036E"/>
    <w:rsid w:val="00A92445"/>
    <w:rsid w:val="00A94738"/>
    <w:rsid w:val="00A9509D"/>
    <w:rsid w:val="00AA3FFA"/>
    <w:rsid w:val="00AA558A"/>
    <w:rsid w:val="00AB3BAA"/>
    <w:rsid w:val="00AB4534"/>
    <w:rsid w:val="00AC5E4B"/>
    <w:rsid w:val="00AC72D1"/>
    <w:rsid w:val="00AC74CC"/>
    <w:rsid w:val="00AC7C7F"/>
    <w:rsid w:val="00AC7DB0"/>
    <w:rsid w:val="00AC7EA2"/>
    <w:rsid w:val="00AD152E"/>
    <w:rsid w:val="00AD5806"/>
    <w:rsid w:val="00AE08DA"/>
    <w:rsid w:val="00AE15B4"/>
    <w:rsid w:val="00AE61C9"/>
    <w:rsid w:val="00AE7E7A"/>
    <w:rsid w:val="00AF07B1"/>
    <w:rsid w:val="00AF3B40"/>
    <w:rsid w:val="00B01079"/>
    <w:rsid w:val="00B062D4"/>
    <w:rsid w:val="00B11254"/>
    <w:rsid w:val="00B117B2"/>
    <w:rsid w:val="00B12751"/>
    <w:rsid w:val="00B14FD2"/>
    <w:rsid w:val="00B230F3"/>
    <w:rsid w:val="00B25258"/>
    <w:rsid w:val="00B27475"/>
    <w:rsid w:val="00B32CA4"/>
    <w:rsid w:val="00B43232"/>
    <w:rsid w:val="00B44BB5"/>
    <w:rsid w:val="00B44C8E"/>
    <w:rsid w:val="00B50E03"/>
    <w:rsid w:val="00B51267"/>
    <w:rsid w:val="00B5353B"/>
    <w:rsid w:val="00B572A2"/>
    <w:rsid w:val="00B674C8"/>
    <w:rsid w:val="00B723B5"/>
    <w:rsid w:val="00B72548"/>
    <w:rsid w:val="00B83182"/>
    <w:rsid w:val="00B93D8F"/>
    <w:rsid w:val="00BA7A3D"/>
    <w:rsid w:val="00BC1BBA"/>
    <w:rsid w:val="00BD3587"/>
    <w:rsid w:val="00BE634A"/>
    <w:rsid w:val="00BE6F81"/>
    <w:rsid w:val="00C03654"/>
    <w:rsid w:val="00C05D42"/>
    <w:rsid w:val="00C15C40"/>
    <w:rsid w:val="00C21667"/>
    <w:rsid w:val="00C221D4"/>
    <w:rsid w:val="00C316F5"/>
    <w:rsid w:val="00C340E2"/>
    <w:rsid w:val="00C34965"/>
    <w:rsid w:val="00C5035C"/>
    <w:rsid w:val="00C54B3C"/>
    <w:rsid w:val="00C54F17"/>
    <w:rsid w:val="00C603CD"/>
    <w:rsid w:val="00C62F81"/>
    <w:rsid w:val="00C65252"/>
    <w:rsid w:val="00C67659"/>
    <w:rsid w:val="00C679E7"/>
    <w:rsid w:val="00C80401"/>
    <w:rsid w:val="00C82A97"/>
    <w:rsid w:val="00C8332F"/>
    <w:rsid w:val="00C84D21"/>
    <w:rsid w:val="00CA1DBB"/>
    <w:rsid w:val="00CA42BD"/>
    <w:rsid w:val="00CA45F1"/>
    <w:rsid w:val="00CA5B7F"/>
    <w:rsid w:val="00CB35F8"/>
    <w:rsid w:val="00CB637F"/>
    <w:rsid w:val="00CC7429"/>
    <w:rsid w:val="00CD013D"/>
    <w:rsid w:val="00CD3158"/>
    <w:rsid w:val="00CD5BB3"/>
    <w:rsid w:val="00CE6D95"/>
    <w:rsid w:val="00CF6BBF"/>
    <w:rsid w:val="00D052A5"/>
    <w:rsid w:val="00D05D49"/>
    <w:rsid w:val="00D07B1B"/>
    <w:rsid w:val="00D13E62"/>
    <w:rsid w:val="00D15731"/>
    <w:rsid w:val="00D20F28"/>
    <w:rsid w:val="00D22901"/>
    <w:rsid w:val="00D32F70"/>
    <w:rsid w:val="00D34222"/>
    <w:rsid w:val="00D345A6"/>
    <w:rsid w:val="00D37D0D"/>
    <w:rsid w:val="00D409ED"/>
    <w:rsid w:val="00D43816"/>
    <w:rsid w:val="00D45B7B"/>
    <w:rsid w:val="00D50C3C"/>
    <w:rsid w:val="00D51FD4"/>
    <w:rsid w:val="00D5643B"/>
    <w:rsid w:val="00D63C7D"/>
    <w:rsid w:val="00D70517"/>
    <w:rsid w:val="00D71617"/>
    <w:rsid w:val="00D7255C"/>
    <w:rsid w:val="00D82830"/>
    <w:rsid w:val="00D843E7"/>
    <w:rsid w:val="00D878BA"/>
    <w:rsid w:val="00D94659"/>
    <w:rsid w:val="00DA23F5"/>
    <w:rsid w:val="00DA6E4A"/>
    <w:rsid w:val="00DB647A"/>
    <w:rsid w:val="00DC5D00"/>
    <w:rsid w:val="00DD6308"/>
    <w:rsid w:val="00DE2D25"/>
    <w:rsid w:val="00DF32EE"/>
    <w:rsid w:val="00E06879"/>
    <w:rsid w:val="00E1687E"/>
    <w:rsid w:val="00E16C33"/>
    <w:rsid w:val="00E31C79"/>
    <w:rsid w:val="00E37318"/>
    <w:rsid w:val="00E43D00"/>
    <w:rsid w:val="00E44341"/>
    <w:rsid w:val="00E45428"/>
    <w:rsid w:val="00E57AEC"/>
    <w:rsid w:val="00E74267"/>
    <w:rsid w:val="00E77CA4"/>
    <w:rsid w:val="00E83FF8"/>
    <w:rsid w:val="00EB4744"/>
    <w:rsid w:val="00EB6F61"/>
    <w:rsid w:val="00ED18E3"/>
    <w:rsid w:val="00ED4FBC"/>
    <w:rsid w:val="00ED7379"/>
    <w:rsid w:val="00EE0145"/>
    <w:rsid w:val="00EE2A02"/>
    <w:rsid w:val="00EE2E32"/>
    <w:rsid w:val="00EE7564"/>
    <w:rsid w:val="00EF2F3E"/>
    <w:rsid w:val="00EF3769"/>
    <w:rsid w:val="00F01E79"/>
    <w:rsid w:val="00F13162"/>
    <w:rsid w:val="00F176E5"/>
    <w:rsid w:val="00F22AB0"/>
    <w:rsid w:val="00F23D0B"/>
    <w:rsid w:val="00F360BF"/>
    <w:rsid w:val="00F41F4E"/>
    <w:rsid w:val="00F43A02"/>
    <w:rsid w:val="00F440C7"/>
    <w:rsid w:val="00F45FB4"/>
    <w:rsid w:val="00F50FE6"/>
    <w:rsid w:val="00F53C92"/>
    <w:rsid w:val="00F53E62"/>
    <w:rsid w:val="00F540FC"/>
    <w:rsid w:val="00F6282C"/>
    <w:rsid w:val="00F70154"/>
    <w:rsid w:val="00F75BDA"/>
    <w:rsid w:val="00F901A2"/>
    <w:rsid w:val="00FA26F7"/>
    <w:rsid w:val="00FA5E78"/>
    <w:rsid w:val="00FA5F35"/>
    <w:rsid w:val="00FB35A4"/>
    <w:rsid w:val="00FB54EF"/>
    <w:rsid w:val="00FC26BC"/>
    <w:rsid w:val="00FC7C71"/>
    <w:rsid w:val="00FD2ABE"/>
    <w:rsid w:val="00FE05FA"/>
    <w:rsid w:val="00FE2728"/>
    <w:rsid w:val="00FE4B51"/>
    <w:rsid w:val="00FF516C"/>
    <w:rsid w:val="00FF6D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6C"/>
    <w:rPr>
      <w:rFonts w:ascii="Gill Sans" w:hAnsi="Gill Sans"/>
      <w:sz w:val="24"/>
      <w:szCs w:val="24"/>
      <w:lang w:eastAsia="en-US"/>
    </w:rPr>
  </w:style>
  <w:style w:type="paragraph" w:styleId="Heading1">
    <w:name w:val="heading 1"/>
    <w:basedOn w:val="Normal"/>
    <w:next w:val="Normal"/>
    <w:qFormat/>
    <w:rsid w:val="004D516C"/>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0160BB"/>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516C"/>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customStyle="1" w:styleId="UnresolvedMention1">
    <w:name w:val="Unresolved Mention1"/>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 w:type="paragraph" w:customStyle="1" w:styleId="m-2117743639430638233msolistparagraph">
    <w:name w:val="m_-2117743639430638233msolistparagraph"/>
    <w:basedOn w:val="Normal"/>
    <w:rsid w:val="00923CF2"/>
    <w:pPr>
      <w:spacing w:before="100" w:beforeAutospacing="1" w:after="100" w:afterAutospacing="1"/>
    </w:pPr>
    <w:rPr>
      <w:rFonts w:ascii="Times New Roman" w:hAnsi="Times New Roman"/>
      <w:lang w:eastAsia="en-GB"/>
    </w:rPr>
  </w:style>
  <w:style w:type="character" w:customStyle="1" w:styleId="Heading3Char">
    <w:name w:val="Heading 3 Char"/>
    <w:link w:val="Heading3"/>
    <w:uiPriority w:val="9"/>
    <w:semiHidden/>
    <w:rsid w:val="000160BB"/>
    <w:rPr>
      <w:rFonts w:ascii="Calibri Light" w:eastAsia="Times New Roman" w:hAnsi="Calibri Light" w:cs="Times New Roman"/>
      <w:b/>
      <w:bCs/>
      <w:sz w:val="26"/>
      <w:szCs w:val="26"/>
      <w:lang w:eastAsia="en-US"/>
    </w:rPr>
  </w:style>
  <w:style w:type="character" w:customStyle="1" w:styleId="qu">
    <w:name w:val="qu"/>
    <w:rsid w:val="000160BB"/>
  </w:style>
  <w:style w:type="character" w:customStyle="1" w:styleId="gd">
    <w:name w:val="gd"/>
    <w:rsid w:val="000160BB"/>
  </w:style>
  <w:style w:type="character" w:customStyle="1" w:styleId="g3">
    <w:name w:val="g3"/>
    <w:rsid w:val="000160BB"/>
  </w:style>
  <w:style w:type="character" w:customStyle="1" w:styleId="hb">
    <w:name w:val="hb"/>
    <w:rsid w:val="000160BB"/>
  </w:style>
  <w:style w:type="character" w:customStyle="1" w:styleId="g2">
    <w:name w:val="g2"/>
    <w:rsid w:val="000160BB"/>
  </w:style>
  <w:style w:type="paragraph" w:customStyle="1" w:styleId="m-3855391433717714799msolistparagraph">
    <w:name w:val="m_-3855391433717714799msolistparagraph"/>
    <w:basedOn w:val="Normal"/>
    <w:rsid w:val="008E78FE"/>
    <w:pPr>
      <w:spacing w:before="100" w:beforeAutospacing="1" w:after="100" w:afterAutospacing="1"/>
    </w:pPr>
    <w:rPr>
      <w:rFonts w:ascii="Times New Roman" w:hAnsi="Times New Roman"/>
      <w:lang w:eastAsia="en-GB"/>
    </w:rPr>
  </w:style>
  <w:style w:type="character" w:customStyle="1" w:styleId="m-3855391433717714799msohyperlink">
    <w:name w:val="m_-3855391433717714799msohyperlink"/>
    <w:basedOn w:val="DefaultParagraphFont"/>
    <w:rsid w:val="008E78FE"/>
  </w:style>
  <w:style w:type="paragraph" w:customStyle="1" w:styleId="m8342397944172543342msolistparagraph">
    <w:name w:val="m_8342397944172543342msolistparagraph"/>
    <w:basedOn w:val="Normal"/>
    <w:rsid w:val="002E5080"/>
    <w:pPr>
      <w:spacing w:before="100" w:beforeAutospacing="1" w:after="100" w:afterAutospacing="1"/>
    </w:pPr>
    <w:rPr>
      <w:rFonts w:ascii="Times New Roman" w:hAnsi="Times New Roman"/>
      <w:lang w:eastAsia="en-GB"/>
    </w:rPr>
  </w:style>
</w:styles>
</file>

<file path=word/webSettings.xml><?xml version="1.0" encoding="utf-8"?>
<w:webSettings xmlns:r="http://schemas.openxmlformats.org/officeDocument/2006/relationships" xmlns:w="http://schemas.openxmlformats.org/wordprocessingml/2006/main">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59091">
      <w:bodyDiv w:val="1"/>
      <w:marLeft w:val="0"/>
      <w:marRight w:val="0"/>
      <w:marTop w:val="0"/>
      <w:marBottom w:val="0"/>
      <w:divBdr>
        <w:top w:val="none" w:sz="0" w:space="0" w:color="auto"/>
        <w:left w:val="none" w:sz="0" w:space="0" w:color="auto"/>
        <w:bottom w:val="none" w:sz="0" w:space="0" w:color="auto"/>
        <w:right w:val="none" w:sz="0" w:space="0" w:color="auto"/>
      </w:divBdr>
      <w:divsChild>
        <w:div w:id="735978573">
          <w:marLeft w:val="0"/>
          <w:marRight w:val="0"/>
          <w:marTop w:val="0"/>
          <w:marBottom w:val="0"/>
          <w:divBdr>
            <w:top w:val="none" w:sz="0" w:space="0" w:color="auto"/>
            <w:left w:val="none" w:sz="0" w:space="0" w:color="auto"/>
            <w:bottom w:val="none" w:sz="0" w:space="0" w:color="auto"/>
            <w:right w:val="none" w:sz="0" w:space="0" w:color="auto"/>
          </w:divBdr>
          <w:divsChild>
            <w:div w:id="2140877746">
              <w:marLeft w:val="0"/>
              <w:marRight w:val="0"/>
              <w:marTop w:val="0"/>
              <w:marBottom w:val="0"/>
              <w:divBdr>
                <w:top w:val="none" w:sz="0" w:space="0" w:color="auto"/>
                <w:left w:val="none" w:sz="0" w:space="0" w:color="auto"/>
                <w:bottom w:val="none" w:sz="0" w:space="0" w:color="auto"/>
                <w:right w:val="none" w:sz="0" w:space="0" w:color="auto"/>
              </w:divBdr>
            </w:div>
            <w:div w:id="1176727120">
              <w:marLeft w:val="0"/>
              <w:marRight w:val="0"/>
              <w:marTop w:val="0"/>
              <w:marBottom w:val="0"/>
              <w:divBdr>
                <w:top w:val="none" w:sz="0" w:space="0" w:color="auto"/>
                <w:left w:val="none" w:sz="0" w:space="0" w:color="auto"/>
                <w:bottom w:val="none" w:sz="0" w:space="0" w:color="auto"/>
                <w:right w:val="none" w:sz="0" w:space="0" w:color="auto"/>
              </w:divBdr>
            </w:div>
            <w:div w:id="342516095">
              <w:marLeft w:val="0"/>
              <w:marRight w:val="0"/>
              <w:marTop w:val="0"/>
              <w:marBottom w:val="0"/>
              <w:divBdr>
                <w:top w:val="none" w:sz="0" w:space="0" w:color="auto"/>
                <w:left w:val="none" w:sz="0" w:space="0" w:color="auto"/>
                <w:bottom w:val="none" w:sz="0" w:space="0" w:color="auto"/>
                <w:right w:val="none" w:sz="0" w:space="0" w:color="auto"/>
              </w:divBdr>
            </w:div>
            <w:div w:id="1546676876">
              <w:marLeft w:val="0"/>
              <w:marRight w:val="0"/>
              <w:marTop w:val="0"/>
              <w:marBottom w:val="0"/>
              <w:divBdr>
                <w:top w:val="none" w:sz="0" w:space="0" w:color="auto"/>
                <w:left w:val="none" w:sz="0" w:space="0" w:color="auto"/>
                <w:bottom w:val="none" w:sz="0" w:space="0" w:color="auto"/>
                <w:right w:val="none" w:sz="0" w:space="0" w:color="auto"/>
              </w:divBdr>
            </w:div>
            <w:div w:id="67507323">
              <w:marLeft w:val="0"/>
              <w:marRight w:val="0"/>
              <w:marTop w:val="0"/>
              <w:marBottom w:val="0"/>
              <w:divBdr>
                <w:top w:val="none" w:sz="0" w:space="0" w:color="auto"/>
                <w:left w:val="none" w:sz="0" w:space="0" w:color="auto"/>
                <w:bottom w:val="none" w:sz="0" w:space="0" w:color="auto"/>
                <w:right w:val="none" w:sz="0" w:space="0" w:color="auto"/>
              </w:divBdr>
              <w:divsChild>
                <w:div w:id="822547791">
                  <w:marLeft w:val="0"/>
                  <w:marRight w:val="0"/>
                  <w:marTop w:val="0"/>
                  <w:marBottom w:val="0"/>
                  <w:divBdr>
                    <w:top w:val="none" w:sz="0" w:space="0" w:color="auto"/>
                    <w:left w:val="none" w:sz="0" w:space="0" w:color="auto"/>
                    <w:bottom w:val="none" w:sz="0" w:space="0" w:color="auto"/>
                    <w:right w:val="none" w:sz="0" w:space="0" w:color="auto"/>
                  </w:divBdr>
                </w:div>
              </w:divsChild>
            </w:div>
            <w:div w:id="1036584029">
              <w:marLeft w:val="0"/>
              <w:marRight w:val="0"/>
              <w:marTop w:val="0"/>
              <w:marBottom w:val="0"/>
              <w:divBdr>
                <w:top w:val="none" w:sz="0" w:space="0" w:color="auto"/>
                <w:left w:val="none" w:sz="0" w:space="0" w:color="auto"/>
                <w:bottom w:val="none" w:sz="0" w:space="0" w:color="auto"/>
                <w:right w:val="none" w:sz="0" w:space="0" w:color="auto"/>
              </w:divBdr>
            </w:div>
            <w:div w:id="1792550368">
              <w:marLeft w:val="0"/>
              <w:marRight w:val="0"/>
              <w:marTop w:val="0"/>
              <w:marBottom w:val="0"/>
              <w:divBdr>
                <w:top w:val="none" w:sz="0" w:space="0" w:color="auto"/>
                <w:left w:val="none" w:sz="0" w:space="0" w:color="auto"/>
                <w:bottom w:val="none" w:sz="0" w:space="0" w:color="auto"/>
                <w:right w:val="none" w:sz="0" w:space="0" w:color="auto"/>
              </w:divBdr>
            </w:div>
            <w:div w:id="639270568">
              <w:marLeft w:val="0"/>
              <w:marRight w:val="0"/>
              <w:marTop w:val="0"/>
              <w:marBottom w:val="0"/>
              <w:divBdr>
                <w:top w:val="none" w:sz="0" w:space="0" w:color="auto"/>
                <w:left w:val="none" w:sz="0" w:space="0" w:color="auto"/>
                <w:bottom w:val="none" w:sz="0" w:space="0" w:color="auto"/>
                <w:right w:val="none" w:sz="0" w:space="0" w:color="auto"/>
              </w:divBdr>
            </w:div>
            <w:div w:id="564728867">
              <w:marLeft w:val="0"/>
              <w:marRight w:val="0"/>
              <w:marTop w:val="0"/>
              <w:marBottom w:val="0"/>
              <w:divBdr>
                <w:top w:val="none" w:sz="0" w:space="0" w:color="auto"/>
                <w:left w:val="none" w:sz="0" w:space="0" w:color="auto"/>
                <w:bottom w:val="none" w:sz="0" w:space="0" w:color="auto"/>
                <w:right w:val="none" w:sz="0" w:space="0" w:color="auto"/>
              </w:divBdr>
            </w:div>
            <w:div w:id="77142885">
              <w:marLeft w:val="0"/>
              <w:marRight w:val="0"/>
              <w:marTop w:val="0"/>
              <w:marBottom w:val="0"/>
              <w:divBdr>
                <w:top w:val="none" w:sz="0" w:space="0" w:color="auto"/>
                <w:left w:val="none" w:sz="0" w:space="0" w:color="auto"/>
                <w:bottom w:val="none" w:sz="0" w:space="0" w:color="auto"/>
                <w:right w:val="none" w:sz="0" w:space="0" w:color="auto"/>
              </w:divBdr>
            </w:div>
            <w:div w:id="337120665">
              <w:marLeft w:val="0"/>
              <w:marRight w:val="0"/>
              <w:marTop w:val="0"/>
              <w:marBottom w:val="0"/>
              <w:divBdr>
                <w:top w:val="none" w:sz="0" w:space="0" w:color="auto"/>
                <w:left w:val="none" w:sz="0" w:space="0" w:color="auto"/>
                <w:bottom w:val="none" w:sz="0" w:space="0" w:color="auto"/>
                <w:right w:val="none" w:sz="0" w:space="0" w:color="auto"/>
              </w:divBdr>
            </w:div>
          </w:divsChild>
        </w:div>
        <w:div w:id="983703158">
          <w:marLeft w:val="0"/>
          <w:marRight w:val="0"/>
          <w:marTop w:val="0"/>
          <w:marBottom w:val="0"/>
          <w:divBdr>
            <w:top w:val="none" w:sz="0" w:space="0" w:color="auto"/>
            <w:left w:val="none" w:sz="0" w:space="0" w:color="auto"/>
            <w:bottom w:val="none" w:sz="0" w:space="0" w:color="auto"/>
            <w:right w:val="none" w:sz="0" w:space="0" w:color="auto"/>
          </w:divBdr>
        </w:div>
        <w:div w:id="459419181">
          <w:marLeft w:val="0"/>
          <w:marRight w:val="0"/>
          <w:marTop w:val="0"/>
          <w:marBottom w:val="0"/>
          <w:divBdr>
            <w:top w:val="none" w:sz="0" w:space="0" w:color="auto"/>
            <w:left w:val="none" w:sz="0" w:space="0" w:color="auto"/>
            <w:bottom w:val="none" w:sz="0" w:space="0" w:color="auto"/>
            <w:right w:val="none" w:sz="0" w:space="0" w:color="auto"/>
          </w:divBdr>
          <w:divsChild>
            <w:div w:id="2132817140">
              <w:marLeft w:val="0"/>
              <w:marRight w:val="0"/>
              <w:marTop w:val="0"/>
              <w:marBottom w:val="0"/>
              <w:divBdr>
                <w:top w:val="none" w:sz="0" w:space="0" w:color="auto"/>
                <w:left w:val="none" w:sz="0" w:space="0" w:color="auto"/>
                <w:bottom w:val="none" w:sz="0" w:space="0" w:color="auto"/>
                <w:right w:val="none" w:sz="0" w:space="0" w:color="auto"/>
              </w:divBdr>
              <w:divsChild>
                <w:div w:id="1657418842">
                  <w:marLeft w:val="0"/>
                  <w:marRight w:val="0"/>
                  <w:marTop w:val="0"/>
                  <w:marBottom w:val="0"/>
                  <w:divBdr>
                    <w:top w:val="none" w:sz="0" w:space="0" w:color="auto"/>
                    <w:left w:val="none" w:sz="0" w:space="0" w:color="auto"/>
                    <w:bottom w:val="none" w:sz="0" w:space="0" w:color="auto"/>
                    <w:right w:val="none" w:sz="0" w:space="0" w:color="auto"/>
                  </w:divBdr>
                  <w:divsChild>
                    <w:div w:id="1049954761">
                      <w:marLeft w:val="0"/>
                      <w:marRight w:val="0"/>
                      <w:marTop w:val="0"/>
                      <w:marBottom w:val="0"/>
                      <w:divBdr>
                        <w:top w:val="none" w:sz="0" w:space="0" w:color="auto"/>
                        <w:left w:val="none" w:sz="0" w:space="0" w:color="auto"/>
                        <w:bottom w:val="none" w:sz="0" w:space="0" w:color="auto"/>
                        <w:right w:val="none" w:sz="0" w:space="0" w:color="auto"/>
                      </w:divBdr>
                      <w:divsChild>
                        <w:div w:id="1011950866">
                          <w:marLeft w:val="0"/>
                          <w:marRight w:val="0"/>
                          <w:marTop w:val="0"/>
                          <w:marBottom w:val="0"/>
                          <w:divBdr>
                            <w:top w:val="none" w:sz="0" w:space="0" w:color="auto"/>
                            <w:left w:val="none" w:sz="0" w:space="0" w:color="auto"/>
                            <w:bottom w:val="none" w:sz="0" w:space="0" w:color="auto"/>
                            <w:right w:val="none" w:sz="0" w:space="0" w:color="auto"/>
                          </w:divBdr>
                          <w:divsChild>
                            <w:div w:id="532039176">
                              <w:marLeft w:val="0"/>
                              <w:marRight w:val="0"/>
                              <w:marTop w:val="0"/>
                              <w:marBottom w:val="0"/>
                              <w:divBdr>
                                <w:top w:val="none" w:sz="0" w:space="0" w:color="auto"/>
                                <w:left w:val="none" w:sz="0" w:space="0" w:color="auto"/>
                                <w:bottom w:val="none" w:sz="0" w:space="0" w:color="auto"/>
                                <w:right w:val="none" w:sz="0" w:space="0" w:color="auto"/>
                              </w:divBdr>
                              <w:divsChild>
                                <w:div w:id="1728257484">
                                  <w:marLeft w:val="0"/>
                                  <w:marRight w:val="0"/>
                                  <w:marTop w:val="0"/>
                                  <w:marBottom w:val="0"/>
                                  <w:divBdr>
                                    <w:top w:val="none" w:sz="0" w:space="0" w:color="auto"/>
                                    <w:left w:val="none" w:sz="0" w:space="0" w:color="auto"/>
                                    <w:bottom w:val="none" w:sz="0" w:space="0" w:color="auto"/>
                                    <w:right w:val="none" w:sz="0" w:space="0" w:color="auto"/>
                                  </w:divBdr>
                                  <w:divsChild>
                                    <w:div w:id="9409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426004855">
      <w:bodyDiv w:val="1"/>
      <w:marLeft w:val="0"/>
      <w:marRight w:val="0"/>
      <w:marTop w:val="0"/>
      <w:marBottom w:val="0"/>
      <w:divBdr>
        <w:top w:val="none" w:sz="0" w:space="0" w:color="auto"/>
        <w:left w:val="none" w:sz="0" w:space="0" w:color="auto"/>
        <w:bottom w:val="none" w:sz="0" w:space="0" w:color="auto"/>
        <w:right w:val="none" w:sz="0" w:space="0" w:color="auto"/>
      </w:divBdr>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544949506">
      <w:bodyDiv w:val="1"/>
      <w:marLeft w:val="0"/>
      <w:marRight w:val="0"/>
      <w:marTop w:val="0"/>
      <w:marBottom w:val="0"/>
      <w:divBdr>
        <w:top w:val="none" w:sz="0" w:space="0" w:color="auto"/>
        <w:left w:val="none" w:sz="0" w:space="0" w:color="auto"/>
        <w:bottom w:val="none" w:sz="0" w:space="0" w:color="auto"/>
        <w:right w:val="none" w:sz="0" w:space="0" w:color="auto"/>
      </w:divBdr>
    </w:div>
    <w:div w:id="623509882">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429">
      <w:bodyDiv w:val="1"/>
      <w:marLeft w:val="0"/>
      <w:marRight w:val="0"/>
      <w:marTop w:val="0"/>
      <w:marBottom w:val="0"/>
      <w:divBdr>
        <w:top w:val="none" w:sz="0" w:space="0" w:color="auto"/>
        <w:left w:val="none" w:sz="0" w:space="0" w:color="auto"/>
        <w:bottom w:val="none" w:sz="0" w:space="0" w:color="auto"/>
        <w:right w:val="none" w:sz="0" w:space="0" w:color="auto"/>
      </w:divBdr>
    </w:div>
    <w:div w:id="682900518">
      <w:bodyDiv w:val="1"/>
      <w:marLeft w:val="0"/>
      <w:marRight w:val="0"/>
      <w:marTop w:val="0"/>
      <w:marBottom w:val="0"/>
      <w:divBdr>
        <w:top w:val="none" w:sz="0" w:space="0" w:color="auto"/>
        <w:left w:val="none" w:sz="0" w:space="0" w:color="auto"/>
        <w:bottom w:val="none" w:sz="0" w:space="0" w:color="auto"/>
        <w:right w:val="none" w:sz="0" w:space="0" w:color="auto"/>
      </w:divBdr>
    </w:div>
    <w:div w:id="803277040">
      <w:bodyDiv w:val="1"/>
      <w:marLeft w:val="0"/>
      <w:marRight w:val="0"/>
      <w:marTop w:val="0"/>
      <w:marBottom w:val="0"/>
      <w:divBdr>
        <w:top w:val="none" w:sz="0" w:space="0" w:color="auto"/>
        <w:left w:val="none" w:sz="0" w:space="0" w:color="auto"/>
        <w:bottom w:val="none" w:sz="0" w:space="0" w:color="auto"/>
        <w:right w:val="none" w:sz="0" w:space="0" w:color="auto"/>
      </w:divBdr>
    </w:div>
    <w:div w:id="810370705">
      <w:bodyDiv w:val="1"/>
      <w:marLeft w:val="0"/>
      <w:marRight w:val="0"/>
      <w:marTop w:val="0"/>
      <w:marBottom w:val="0"/>
      <w:divBdr>
        <w:top w:val="none" w:sz="0" w:space="0" w:color="auto"/>
        <w:left w:val="none" w:sz="0" w:space="0" w:color="auto"/>
        <w:bottom w:val="none" w:sz="0" w:space="0" w:color="auto"/>
        <w:right w:val="none" w:sz="0" w:space="0" w:color="auto"/>
      </w:divBdr>
      <w:divsChild>
        <w:div w:id="39327474">
          <w:marLeft w:val="0"/>
          <w:marRight w:val="0"/>
          <w:marTop w:val="0"/>
          <w:marBottom w:val="0"/>
          <w:divBdr>
            <w:top w:val="none" w:sz="0" w:space="0" w:color="auto"/>
            <w:left w:val="none" w:sz="0" w:space="0" w:color="auto"/>
            <w:bottom w:val="none" w:sz="0" w:space="0" w:color="auto"/>
            <w:right w:val="none" w:sz="0" w:space="0" w:color="auto"/>
          </w:divBdr>
        </w:div>
        <w:div w:id="1629051059">
          <w:marLeft w:val="0"/>
          <w:marRight w:val="0"/>
          <w:marTop w:val="0"/>
          <w:marBottom w:val="0"/>
          <w:divBdr>
            <w:top w:val="none" w:sz="0" w:space="0" w:color="auto"/>
            <w:left w:val="none" w:sz="0" w:space="0" w:color="auto"/>
            <w:bottom w:val="none" w:sz="0" w:space="0" w:color="auto"/>
            <w:right w:val="none" w:sz="0" w:space="0" w:color="auto"/>
          </w:divBdr>
        </w:div>
        <w:div w:id="2130665719">
          <w:marLeft w:val="0"/>
          <w:marRight w:val="0"/>
          <w:marTop w:val="0"/>
          <w:marBottom w:val="0"/>
          <w:divBdr>
            <w:top w:val="none" w:sz="0" w:space="0" w:color="auto"/>
            <w:left w:val="none" w:sz="0" w:space="0" w:color="auto"/>
            <w:bottom w:val="none" w:sz="0" w:space="0" w:color="auto"/>
            <w:right w:val="none" w:sz="0" w:space="0" w:color="auto"/>
          </w:divBdr>
        </w:div>
        <w:div w:id="22635402">
          <w:marLeft w:val="0"/>
          <w:marRight w:val="0"/>
          <w:marTop w:val="0"/>
          <w:marBottom w:val="0"/>
          <w:divBdr>
            <w:top w:val="none" w:sz="0" w:space="0" w:color="auto"/>
            <w:left w:val="none" w:sz="0" w:space="0" w:color="auto"/>
            <w:bottom w:val="none" w:sz="0" w:space="0" w:color="auto"/>
            <w:right w:val="none" w:sz="0" w:space="0" w:color="auto"/>
          </w:divBdr>
        </w:div>
        <w:div w:id="1193961544">
          <w:marLeft w:val="0"/>
          <w:marRight w:val="0"/>
          <w:marTop w:val="0"/>
          <w:marBottom w:val="0"/>
          <w:divBdr>
            <w:top w:val="none" w:sz="0" w:space="0" w:color="auto"/>
            <w:left w:val="none" w:sz="0" w:space="0" w:color="auto"/>
            <w:bottom w:val="none" w:sz="0" w:space="0" w:color="auto"/>
            <w:right w:val="none" w:sz="0" w:space="0" w:color="auto"/>
          </w:divBdr>
        </w:div>
      </w:divsChild>
    </w:div>
    <w:div w:id="85249751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9">
          <w:marLeft w:val="0"/>
          <w:marRight w:val="0"/>
          <w:marTop w:val="0"/>
          <w:marBottom w:val="0"/>
          <w:divBdr>
            <w:top w:val="none" w:sz="0" w:space="0" w:color="auto"/>
            <w:left w:val="none" w:sz="0" w:space="0" w:color="auto"/>
            <w:bottom w:val="none" w:sz="0" w:space="0" w:color="auto"/>
            <w:right w:val="none" w:sz="0" w:space="0" w:color="auto"/>
          </w:divBdr>
          <w:divsChild>
            <w:div w:id="2030374737">
              <w:marLeft w:val="0"/>
              <w:marRight w:val="0"/>
              <w:marTop w:val="0"/>
              <w:marBottom w:val="0"/>
              <w:divBdr>
                <w:top w:val="none" w:sz="0" w:space="0" w:color="auto"/>
                <w:left w:val="none" w:sz="0" w:space="0" w:color="auto"/>
                <w:bottom w:val="none" w:sz="0" w:space="0" w:color="auto"/>
                <w:right w:val="none" w:sz="0" w:space="0" w:color="auto"/>
              </w:divBdr>
            </w:div>
          </w:divsChild>
        </w:div>
        <w:div w:id="1461456961">
          <w:marLeft w:val="0"/>
          <w:marRight w:val="0"/>
          <w:marTop w:val="0"/>
          <w:marBottom w:val="0"/>
          <w:divBdr>
            <w:top w:val="none" w:sz="0" w:space="0" w:color="auto"/>
            <w:left w:val="none" w:sz="0" w:space="0" w:color="auto"/>
            <w:bottom w:val="none" w:sz="0" w:space="0" w:color="auto"/>
            <w:right w:val="none" w:sz="0" w:space="0" w:color="auto"/>
          </w:divBdr>
          <w:divsChild>
            <w:div w:id="589779185">
              <w:marLeft w:val="0"/>
              <w:marRight w:val="0"/>
              <w:marTop w:val="0"/>
              <w:marBottom w:val="0"/>
              <w:divBdr>
                <w:top w:val="none" w:sz="0" w:space="0" w:color="auto"/>
                <w:left w:val="none" w:sz="0" w:space="0" w:color="auto"/>
                <w:bottom w:val="none" w:sz="0" w:space="0" w:color="auto"/>
                <w:right w:val="none" w:sz="0" w:space="0" w:color="auto"/>
              </w:divBdr>
              <w:divsChild>
                <w:div w:id="1899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4967">
          <w:marLeft w:val="0"/>
          <w:marRight w:val="0"/>
          <w:marTop w:val="0"/>
          <w:marBottom w:val="0"/>
          <w:divBdr>
            <w:top w:val="none" w:sz="0" w:space="0" w:color="auto"/>
            <w:left w:val="none" w:sz="0" w:space="0" w:color="auto"/>
            <w:bottom w:val="none" w:sz="0" w:space="0" w:color="auto"/>
            <w:right w:val="none" w:sz="0" w:space="0" w:color="auto"/>
          </w:divBdr>
          <w:divsChild>
            <w:div w:id="2124885898">
              <w:marLeft w:val="0"/>
              <w:marRight w:val="0"/>
              <w:marTop w:val="0"/>
              <w:marBottom w:val="0"/>
              <w:divBdr>
                <w:top w:val="none" w:sz="0" w:space="0" w:color="auto"/>
                <w:left w:val="none" w:sz="0" w:space="0" w:color="auto"/>
                <w:bottom w:val="none" w:sz="0" w:space="0" w:color="auto"/>
                <w:right w:val="none" w:sz="0" w:space="0" w:color="auto"/>
              </w:divBdr>
            </w:div>
            <w:div w:id="1211116947">
              <w:marLeft w:val="0"/>
              <w:marRight w:val="0"/>
              <w:marTop w:val="0"/>
              <w:marBottom w:val="0"/>
              <w:divBdr>
                <w:top w:val="none" w:sz="0" w:space="0" w:color="auto"/>
                <w:left w:val="none" w:sz="0" w:space="0" w:color="auto"/>
                <w:bottom w:val="none" w:sz="0" w:space="0" w:color="auto"/>
                <w:right w:val="none" w:sz="0" w:space="0" w:color="auto"/>
              </w:divBdr>
            </w:div>
          </w:divsChild>
        </w:div>
        <w:div w:id="1988440043">
          <w:marLeft w:val="0"/>
          <w:marRight w:val="0"/>
          <w:marTop w:val="0"/>
          <w:marBottom w:val="0"/>
          <w:divBdr>
            <w:top w:val="none" w:sz="0" w:space="0" w:color="auto"/>
            <w:left w:val="none" w:sz="0" w:space="0" w:color="auto"/>
            <w:bottom w:val="none" w:sz="0" w:space="0" w:color="auto"/>
            <w:right w:val="none" w:sz="0" w:space="0" w:color="auto"/>
          </w:divBdr>
          <w:divsChild>
            <w:div w:id="751051211">
              <w:marLeft w:val="0"/>
              <w:marRight w:val="0"/>
              <w:marTop w:val="0"/>
              <w:marBottom w:val="0"/>
              <w:divBdr>
                <w:top w:val="none" w:sz="0" w:space="0" w:color="auto"/>
                <w:left w:val="none" w:sz="0" w:space="0" w:color="auto"/>
                <w:bottom w:val="none" w:sz="0" w:space="0" w:color="auto"/>
                <w:right w:val="none" w:sz="0" w:space="0" w:color="auto"/>
              </w:divBdr>
              <w:divsChild>
                <w:div w:id="1951935579">
                  <w:marLeft w:val="0"/>
                  <w:marRight w:val="0"/>
                  <w:marTop w:val="0"/>
                  <w:marBottom w:val="0"/>
                  <w:divBdr>
                    <w:top w:val="none" w:sz="0" w:space="0" w:color="auto"/>
                    <w:left w:val="none" w:sz="0" w:space="0" w:color="auto"/>
                    <w:bottom w:val="none" w:sz="0" w:space="0" w:color="auto"/>
                    <w:right w:val="none" w:sz="0" w:space="0" w:color="auto"/>
                  </w:divBdr>
                  <w:divsChild>
                    <w:div w:id="1309096550">
                      <w:marLeft w:val="0"/>
                      <w:marRight w:val="0"/>
                      <w:marTop w:val="0"/>
                      <w:marBottom w:val="0"/>
                      <w:divBdr>
                        <w:top w:val="none" w:sz="0" w:space="0" w:color="auto"/>
                        <w:left w:val="none" w:sz="0" w:space="0" w:color="auto"/>
                        <w:bottom w:val="none" w:sz="0" w:space="0" w:color="auto"/>
                        <w:right w:val="none" w:sz="0" w:space="0" w:color="auto"/>
                      </w:divBdr>
                      <w:divsChild>
                        <w:div w:id="13442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3458">
      <w:bodyDiv w:val="1"/>
      <w:marLeft w:val="0"/>
      <w:marRight w:val="0"/>
      <w:marTop w:val="0"/>
      <w:marBottom w:val="0"/>
      <w:divBdr>
        <w:top w:val="none" w:sz="0" w:space="0" w:color="auto"/>
        <w:left w:val="none" w:sz="0" w:space="0" w:color="auto"/>
        <w:bottom w:val="none" w:sz="0" w:space="0" w:color="auto"/>
        <w:right w:val="none" w:sz="0" w:space="0" w:color="auto"/>
      </w:divBdr>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179468970">
      <w:bodyDiv w:val="1"/>
      <w:marLeft w:val="0"/>
      <w:marRight w:val="0"/>
      <w:marTop w:val="0"/>
      <w:marBottom w:val="0"/>
      <w:divBdr>
        <w:top w:val="none" w:sz="0" w:space="0" w:color="auto"/>
        <w:left w:val="none" w:sz="0" w:space="0" w:color="auto"/>
        <w:bottom w:val="none" w:sz="0" w:space="0" w:color="auto"/>
        <w:right w:val="none" w:sz="0" w:space="0" w:color="auto"/>
      </w:divBdr>
    </w:div>
    <w:div w:id="120167497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238275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0594042">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27843946">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61B8-0A98-4D01-B479-006337E1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Ann Watkins</dc:creator>
  <cp:lastModifiedBy>ASUS</cp:lastModifiedBy>
  <cp:revision>11</cp:revision>
  <cp:lastPrinted>2020-10-20T09:17:00Z</cp:lastPrinted>
  <dcterms:created xsi:type="dcterms:W3CDTF">2020-02-27T18:03:00Z</dcterms:created>
  <dcterms:modified xsi:type="dcterms:W3CDTF">2020-10-20T09:18:00Z</dcterms:modified>
</cp:coreProperties>
</file>